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AF5C" w14:textId="72086CF5" w:rsidR="00C7567E" w:rsidRPr="00D60282" w:rsidRDefault="00914A5F" w:rsidP="00C519CF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bookmarkStart w:id="0" w:name="_Hlk153441830"/>
      <w:r w:rsidRPr="00D60282">
        <w:rPr>
          <w:rFonts w:asciiTheme="minorHAnsi" w:hAnsiTheme="minorHAnsi" w:cstheme="minorHAnsi"/>
          <w:b/>
          <w:sz w:val="21"/>
          <w:szCs w:val="21"/>
        </w:rPr>
        <w:t xml:space="preserve">Informace o přijímacím řízení </w:t>
      </w:r>
      <w:r w:rsidR="002634CE" w:rsidRPr="00D60282">
        <w:rPr>
          <w:rFonts w:asciiTheme="minorHAnsi" w:hAnsiTheme="minorHAnsi" w:cstheme="minorHAnsi"/>
          <w:b/>
          <w:sz w:val="21"/>
          <w:szCs w:val="21"/>
        </w:rPr>
        <w:t xml:space="preserve">do doktorského studijního programu </w:t>
      </w:r>
      <w:r w:rsidRPr="00D60282">
        <w:rPr>
          <w:rFonts w:asciiTheme="minorHAnsi" w:hAnsiTheme="minorHAnsi" w:cstheme="minorHAnsi"/>
          <w:b/>
          <w:sz w:val="21"/>
          <w:szCs w:val="21"/>
        </w:rPr>
        <w:t>pro akademický rok 20</w:t>
      </w:r>
      <w:r w:rsidR="007B2A9A" w:rsidRPr="00D60282">
        <w:rPr>
          <w:rFonts w:asciiTheme="minorHAnsi" w:hAnsiTheme="minorHAnsi" w:cstheme="minorHAnsi"/>
          <w:b/>
          <w:sz w:val="21"/>
          <w:szCs w:val="21"/>
        </w:rPr>
        <w:t>2</w:t>
      </w:r>
      <w:r w:rsidR="00D73647">
        <w:rPr>
          <w:rFonts w:asciiTheme="minorHAnsi" w:hAnsiTheme="minorHAnsi" w:cstheme="minorHAnsi"/>
          <w:b/>
          <w:sz w:val="21"/>
          <w:szCs w:val="21"/>
        </w:rPr>
        <w:t>7</w:t>
      </w:r>
      <w:r w:rsidRPr="00D60282">
        <w:rPr>
          <w:rFonts w:asciiTheme="minorHAnsi" w:hAnsiTheme="minorHAnsi" w:cstheme="minorHAnsi"/>
          <w:b/>
          <w:sz w:val="21"/>
          <w:szCs w:val="21"/>
        </w:rPr>
        <w:t>/20</w:t>
      </w:r>
      <w:r w:rsidR="007B2A9A" w:rsidRPr="00D60282">
        <w:rPr>
          <w:rFonts w:asciiTheme="minorHAnsi" w:hAnsiTheme="minorHAnsi" w:cstheme="minorHAnsi"/>
          <w:b/>
          <w:sz w:val="21"/>
          <w:szCs w:val="21"/>
        </w:rPr>
        <w:t>2</w:t>
      </w:r>
      <w:r w:rsidR="00D73647">
        <w:rPr>
          <w:rFonts w:asciiTheme="minorHAnsi" w:hAnsiTheme="minorHAnsi" w:cstheme="minorHAnsi"/>
          <w:b/>
          <w:sz w:val="21"/>
          <w:szCs w:val="21"/>
        </w:rPr>
        <w:t>8</w:t>
      </w:r>
      <w:r w:rsidRPr="00D60282">
        <w:rPr>
          <w:rFonts w:asciiTheme="minorHAnsi" w:hAnsiTheme="minorHAnsi" w:cstheme="minorHAnsi"/>
          <w:b/>
          <w:sz w:val="21"/>
          <w:szCs w:val="21"/>
        </w:rPr>
        <w:t>:</w:t>
      </w:r>
    </w:p>
    <w:p w14:paraId="6AC86273" w14:textId="77777777" w:rsidR="00C519CF" w:rsidRPr="00D60282" w:rsidRDefault="00C519CF" w:rsidP="00C519CF">
      <w:pPr>
        <w:pStyle w:val="bodytext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</w:p>
    <w:p w14:paraId="148614EC" w14:textId="3F061F34" w:rsidR="00C7567E" w:rsidRPr="00D60282" w:rsidRDefault="007E03C6" w:rsidP="00B47A48">
      <w:pPr>
        <w:pStyle w:val="bodytex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6028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Doktorský studijní program </w:t>
      </w:r>
      <w:r w:rsidR="00824ECC" w:rsidRPr="00D60282">
        <w:rPr>
          <w:rFonts w:asciiTheme="minorHAnsi" w:hAnsiTheme="minorHAnsi" w:cstheme="minorHAnsi"/>
          <w:b/>
          <w:bCs/>
          <w:sz w:val="20"/>
          <w:szCs w:val="20"/>
          <w:u w:val="single"/>
        </w:rPr>
        <w:t>Právo a digitální technologie</w:t>
      </w:r>
    </w:p>
    <w:p w14:paraId="4A941B9C" w14:textId="77777777" w:rsidR="006A02C3" w:rsidRPr="00D60282" w:rsidRDefault="00914A5F" w:rsidP="00585E4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>Ke studiu může být přijat uchazeč, který ukončil magisterské vzdělání</w:t>
      </w:r>
      <w:r w:rsidR="006B7391" w:rsidRPr="00D60282">
        <w:rPr>
          <w:rFonts w:asciiTheme="minorHAnsi" w:hAnsiTheme="minorHAnsi" w:cstheme="minorHAnsi"/>
          <w:sz w:val="20"/>
          <w:szCs w:val="20"/>
        </w:rPr>
        <w:t xml:space="preserve"> a </w:t>
      </w:r>
      <w:r w:rsidR="00F86FE1" w:rsidRPr="00D60282">
        <w:rPr>
          <w:rFonts w:asciiTheme="minorHAnsi" w:hAnsiTheme="minorHAnsi" w:cstheme="minorHAnsi"/>
          <w:sz w:val="20"/>
          <w:szCs w:val="20"/>
        </w:rPr>
        <w:t>absolvov</w:t>
      </w:r>
      <w:r w:rsidR="006B7391" w:rsidRPr="00D60282">
        <w:rPr>
          <w:rFonts w:asciiTheme="minorHAnsi" w:hAnsiTheme="minorHAnsi" w:cstheme="minorHAnsi"/>
          <w:sz w:val="20"/>
          <w:szCs w:val="20"/>
        </w:rPr>
        <w:t>al</w:t>
      </w:r>
      <w:r w:rsidR="00F86FE1" w:rsidRPr="00D60282">
        <w:rPr>
          <w:rFonts w:asciiTheme="minorHAnsi" w:hAnsiTheme="minorHAnsi" w:cstheme="minorHAnsi"/>
          <w:sz w:val="20"/>
          <w:szCs w:val="20"/>
        </w:rPr>
        <w:t xml:space="preserve"> příjímací zkoušk</w:t>
      </w:r>
      <w:r w:rsidR="006B7391" w:rsidRPr="00D60282">
        <w:rPr>
          <w:rFonts w:asciiTheme="minorHAnsi" w:hAnsiTheme="minorHAnsi" w:cstheme="minorHAnsi"/>
          <w:sz w:val="20"/>
          <w:szCs w:val="20"/>
        </w:rPr>
        <w:t>u</w:t>
      </w:r>
      <w:r w:rsidR="00403CA4" w:rsidRPr="00D6028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9F4B2AE" w14:textId="42C8FEC6" w:rsidR="006A02C3" w:rsidRPr="00D60282" w:rsidRDefault="00E2415A" w:rsidP="00585E4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 xml:space="preserve">PF UP přijme ke studiu v doktorském studijním programu </w:t>
      </w:r>
      <w:r w:rsidR="00824ECC" w:rsidRPr="00D60282">
        <w:rPr>
          <w:rFonts w:asciiTheme="minorHAnsi" w:hAnsiTheme="minorHAnsi" w:cstheme="minorHAnsi"/>
          <w:sz w:val="20"/>
          <w:szCs w:val="20"/>
        </w:rPr>
        <w:t xml:space="preserve">Právo a digitální </w:t>
      </w:r>
      <w:r w:rsidR="00605F5C" w:rsidRPr="00D60282">
        <w:rPr>
          <w:rFonts w:asciiTheme="minorHAnsi" w:hAnsiTheme="minorHAnsi" w:cstheme="minorHAnsi"/>
          <w:sz w:val="20"/>
          <w:szCs w:val="20"/>
        </w:rPr>
        <w:t>technologie</w:t>
      </w:r>
      <w:r w:rsidR="00F936F0" w:rsidRPr="00D60282">
        <w:rPr>
          <w:rFonts w:asciiTheme="minorHAnsi" w:hAnsiTheme="minorHAnsi" w:cstheme="minorHAnsi"/>
          <w:sz w:val="20"/>
          <w:szCs w:val="20"/>
        </w:rPr>
        <w:t xml:space="preserve"> akreditovaném v českém </w:t>
      </w:r>
      <w:r w:rsidR="00F936F0" w:rsidRPr="005D0EF5">
        <w:rPr>
          <w:rFonts w:asciiTheme="minorHAnsi" w:hAnsiTheme="minorHAnsi" w:cstheme="minorHAnsi"/>
          <w:sz w:val="20"/>
          <w:szCs w:val="20"/>
        </w:rPr>
        <w:t>jazyce</w:t>
      </w:r>
      <w:r w:rsidR="00780844" w:rsidRPr="005D0EF5">
        <w:rPr>
          <w:rFonts w:asciiTheme="minorHAnsi" w:hAnsiTheme="minorHAnsi" w:cstheme="minorHAnsi"/>
          <w:sz w:val="20"/>
          <w:szCs w:val="20"/>
        </w:rPr>
        <w:t xml:space="preserve"> </w:t>
      </w:r>
      <w:r w:rsidR="00E41971" w:rsidRPr="005D0EF5">
        <w:rPr>
          <w:rFonts w:asciiTheme="minorHAnsi" w:hAnsiTheme="minorHAnsi" w:cstheme="minorHAnsi"/>
          <w:sz w:val="20"/>
          <w:szCs w:val="20"/>
        </w:rPr>
        <w:t>nejvýše</w:t>
      </w:r>
      <w:r w:rsidR="005D0EF5" w:rsidRPr="005D0EF5">
        <w:rPr>
          <w:rFonts w:asciiTheme="minorHAnsi" w:hAnsiTheme="minorHAnsi" w:cstheme="minorHAnsi"/>
          <w:sz w:val="20"/>
          <w:szCs w:val="20"/>
        </w:rPr>
        <w:t xml:space="preserve"> 4</w:t>
      </w:r>
      <w:r w:rsidR="005D0EF5">
        <w:rPr>
          <w:rFonts w:asciiTheme="minorHAnsi" w:hAnsiTheme="minorHAnsi" w:cstheme="minorHAnsi"/>
          <w:sz w:val="20"/>
          <w:szCs w:val="20"/>
        </w:rPr>
        <w:t xml:space="preserve"> uchazeče, z toho nejvýše 1 uchazeče v prezenční formě studia.</w:t>
      </w:r>
    </w:p>
    <w:p w14:paraId="4AA1F939" w14:textId="77777777" w:rsidR="00585E4F" w:rsidRPr="00D60282" w:rsidRDefault="00585E4F" w:rsidP="00585E4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2A0D53E" w14:textId="2EAE3483" w:rsidR="00914A5F" w:rsidRPr="00D60282" w:rsidRDefault="007E03C6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b/>
          <w:sz w:val="20"/>
          <w:szCs w:val="20"/>
        </w:rPr>
        <w:t>Lhůta pro podá</w:t>
      </w:r>
      <w:r w:rsidR="007B2A9A" w:rsidRPr="00D60282">
        <w:rPr>
          <w:rFonts w:asciiTheme="minorHAnsi" w:hAnsiTheme="minorHAnsi" w:cstheme="minorHAnsi"/>
          <w:b/>
          <w:sz w:val="20"/>
          <w:szCs w:val="20"/>
        </w:rPr>
        <w:t>vání e-přihlášek</w:t>
      </w:r>
      <w:r w:rsidR="007B2A9A" w:rsidRPr="00D60282">
        <w:rPr>
          <w:rFonts w:asciiTheme="minorHAnsi" w:hAnsiTheme="minorHAnsi" w:cstheme="minorHAnsi"/>
          <w:sz w:val="20"/>
          <w:szCs w:val="20"/>
        </w:rPr>
        <w:t xml:space="preserve">: </w:t>
      </w:r>
      <w:r w:rsidR="007B2A9A" w:rsidRPr="005D0EF5">
        <w:rPr>
          <w:rFonts w:asciiTheme="minorHAnsi" w:hAnsiTheme="minorHAnsi" w:cstheme="minorHAnsi"/>
          <w:sz w:val="20"/>
          <w:szCs w:val="20"/>
        </w:rPr>
        <w:t xml:space="preserve">od </w:t>
      </w:r>
      <w:r w:rsidR="00344290" w:rsidRPr="005D0EF5">
        <w:rPr>
          <w:rFonts w:asciiTheme="minorHAnsi" w:hAnsiTheme="minorHAnsi" w:cstheme="minorHAnsi"/>
          <w:sz w:val="20"/>
          <w:szCs w:val="20"/>
        </w:rPr>
        <w:t>1</w:t>
      </w:r>
      <w:r w:rsidR="007B2A9A" w:rsidRPr="005D0EF5">
        <w:rPr>
          <w:rFonts w:asciiTheme="minorHAnsi" w:hAnsiTheme="minorHAnsi" w:cstheme="minorHAnsi"/>
          <w:sz w:val="20"/>
          <w:szCs w:val="20"/>
        </w:rPr>
        <w:t xml:space="preserve">. </w:t>
      </w:r>
      <w:r w:rsidR="00344290" w:rsidRPr="005D0EF5">
        <w:rPr>
          <w:rFonts w:asciiTheme="minorHAnsi" w:hAnsiTheme="minorHAnsi" w:cstheme="minorHAnsi"/>
          <w:sz w:val="20"/>
          <w:szCs w:val="20"/>
        </w:rPr>
        <w:t>11</w:t>
      </w:r>
      <w:r w:rsidR="007B2A9A" w:rsidRPr="005D0EF5">
        <w:rPr>
          <w:rFonts w:asciiTheme="minorHAnsi" w:hAnsiTheme="minorHAnsi" w:cstheme="minorHAnsi"/>
          <w:sz w:val="20"/>
          <w:szCs w:val="20"/>
        </w:rPr>
        <w:t>. 202</w:t>
      </w:r>
      <w:r w:rsidR="00E41971" w:rsidRPr="005D0EF5">
        <w:rPr>
          <w:rFonts w:asciiTheme="minorHAnsi" w:hAnsiTheme="minorHAnsi" w:cstheme="minorHAnsi"/>
          <w:sz w:val="20"/>
          <w:szCs w:val="20"/>
        </w:rPr>
        <w:t>6</w:t>
      </w:r>
      <w:r w:rsidRPr="005D0EF5">
        <w:rPr>
          <w:rFonts w:asciiTheme="minorHAnsi" w:hAnsiTheme="minorHAnsi" w:cstheme="minorHAnsi"/>
          <w:sz w:val="20"/>
          <w:szCs w:val="20"/>
        </w:rPr>
        <w:t xml:space="preserve"> do 31. 5. 202</w:t>
      </w:r>
      <w:r w:rsidR="00E41971" w:rsidRPr="005D0EF5">
        <w:rPr>
          <w:rFonts w:asciiTheme="minorHAnsi" w:hAnsiTheme="minorHAnsi" w:cstheme="minorHAnsi"/>
          <w:sz w:val="20"/>
          <w:szCs w:val="20"/>
        </w:rPr>
        <w:t>7</w:t>
      </w:r>
    </w:p>
    <w:p w14:paraId="0F215E1A" w14:textId="77777777" w:rsidR="00914A5F" w:rsidRPr="00D60282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E23D63A" w14:textId="42DEC86A" w:rsidR="00914A5F" w:rsidRPr="00D60282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b/>
          <w:bCs/>
          <w:sz w:val="20"/>
          <w:szCs w:val="20"/>
        </w:rPr>
        <w:t>Termín konání ústní</w:t>
      </w:r>
      <w:r w:rsidR="007E03C6" w:rsidRPr="00D60282">
        <w:rPr>
          <w:rFonts w:asciiTheme="minorHAnsi" w:hAnsiTheme="minorHAnsi" w:cstheme="minorHAnsi"/>
          <w:b/>
          <w:bCs/>
          <w:sz w:val="20"/>
          <w:szCs w:val="20"/>
        </w:rPr>
        <w:t>ho pohovoru</w:t>
      </w:r>
      <w:r w:rsidRPr="005D0EF5">
        <w:rPr>
          <w:rFonts w:asciiTheme="minorHAnsi" w:hAnsiTheme="minorHAnsi" w:cstheme="minorHAnsi"/>
          <w:sz w:val="20"/>
          <w:szCs w:val="20"/>
        </w:rPr>
        <w:t xml:space="preserve">: v týdnu od </w:t>
      </w:r>
      <w:r w:rsidR="00E31240" w:rsidRPr="005D0EF5">
        <w:rPr>
          <w:rFonts w:asciiTheme="minorHAnsi" w:hAnsiTheme="minorHAnsi" w:cstheme="minorHAnsi"/>
          <w:sz w:val="20"/>
          <w:szCs w:val="20"/>
        </w:rPr>
        <w:t>1</w:t>
      </w:r>
      <w:r w:rsidR="00E41971" w:rsidRPr="005D0EF5">
        <w:rPr>
          <w:rFonts w:asciiTheme="minorHAnsi" w:hAnsiTheme="minorHAnsi" w:cstheme="minorHAnsi"/>
          <w:sz w:val="20"/>
          <w:szCs w:val="20"/>
        </w:rPr>
        <w:t>4</w:t>
      </w:r>
      <w:r w:rsidRPr="005D0EF5">
        <w:rPr>
          <w:rFonts w:asciiTheme="minorHAnsi" w:hAnsiTheme="minorHAnsi" w:cstheme="minorHAnsi"/>
          <w:sz w:val="20"/>
          <w:szCs w:val="20"/>
        </w:rPr>
        <w:t>. 6. 20</w:t>
      </w:r>
      <w:r w:rsidR="007B2A9A" w:rsidRPr="005D0EF5">
        <w:rPr>
          <w:rFonts w:asciiTheme="minorHAnsi" w:hAnsiTheme="minorHAnsi" w:cstheme="minorHAnsi"/>
          <w:sz w:val="20"/>
          <w:szCs w:val="20"/>
        </w:rPr>
        <w:t>2</w:t>
      </w:r>
      <w:r w:rsidR="00E41971" w:rsidRPr="005D0EF5">
        <w:rPr>
          <w:rFonts w:asciiTheme="minorHAnsi" w:hAnsiTheme="minorHAnsi" w:cstheme="minorHAnsi"/>
          <w:sz w:val="20"/>
          <w:szCs w:val="20"/>
        </w:rPr>
        <w:t>7</w:t>
      </w:r>
    </w:p>
    <w:p w14:paraId="0FDE2D30" w14:textId="77777777" w:rsidR="007E03C6" w:rsidRPr="00D60282" w:rsidRDefault="007E03C6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3C10F11" w14:textId="0FB63F1D" w:rsidR="00492BBB" w:rsidRPr="00D60282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b/>
          <w:bCs/>
          <w:sz w:val="20"/>
          <w:szCs w:val="20"/>
        </w:rPr>
        <w:t xml:space="preserve">S podáním </w:t>
      </w:r>
      <w:r w:rsidR="00225AF9" w:rsidRPr="00D60282">
        <w:rPr>
          <w:rFonts w:asciiTheme="minorHAnsi" w:hAnsiTheme="minorHAnsi" w:cstheme="minorHAnsi"/>
          <w:b/>
          <w:bCs/>
          <w:sz w:val="20"/>
          <w:szCs w:val="20"/>
        </w:rPr>
        <w:t>e-</w:t>
      </w:r>
      <w:r w:rsidRPr="00D60282">
        <w:rPr>
          <w:rFonts w:asciiTheme="minorHAnsi" w:hAnsiTheme="minorHAnsi" w:cstheme="minorHAnsi"/>
          <w:b/>
          <w:bCs/>
          <w:sz w:val="20"/>
          <w:szCs w:val="20"/>
        </w:rPr>
        <w:t xml:space="preserve">přihlášky je </w:t>
      </w:r>
      <w:r w:rsidR="00995FB0" w:rsidRPr="00D60282">
        <w:rPr>
          <w:rFonts w:asciiTheme="minorHAnsi" w:hAnsiTheme="minorHAnsi" w:cstheme="minorHAnsi"/>
          <w:b/>
          <w:bCs/>
          <w:sz w:val="20"/>
          <w:szCs w:val="20"/>
        </w:rPr>
        <w:t>spojena poplatková povinnost (</w:t>
      </w:r>
      <w:r w:rsidR="00F671AE" w:rsidRPr="00D60282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995FB0" w:rsidRPr="00D60282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60282">
        <w:rPr>
          <w:rFonts w:asciiTheme="minorHAnsi" w:hAnsiTheme="minorHAnsi" w:cstheme="minorHAnsi"/>
          <w:b/>
          <w:bCs/>
          <w:sz w:val="20"/>
          <w:szCs w:val="20"/>
        </w:rPr>
        <w:t>0,- Kč)</w:t>
      </w:r>
      <w:r w:rsidRPr="00D60282">
        <w:rPr>
          <w:rFonts w:asciiTheme="minorHAnsi" w:hAnsiTheme="minorHAnsi" w:cstheme="minorHAnsi"/>
          <w:sz w:val="20"/>
          <w:szCs w:val="20"/>
        </w:rPr>
        <w:t>.</w:t>
      </w:r>
    </w:p>
    <w:p w14:paraId="795D17D7" w14:textId="77777777" w:rsidR="006A02C3" w:rsidRPr="00D60282" w:rsidRDefault="006A02C3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F479D11" w14:textId="77777777" w:rsidR="00914A5F" w:rsidRPr="00D60282" w:rsidRDefault="00914A5F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6D1470E" w14:textId="43B928E0" w:rsidR="00492BBB" w:rsidRPr="00D60282" w:rsidRDefault="00914A5F" w:rsidP="005339FF">
      <w:pPr>
        <w:pStyle w:val="bodytext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0282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="00B218E3" w:rsidRPr="00D60282">
        <w:rPr>
          <w:rFonts w:asciiTheme="minorHAnsi" w:hAnsiTheme="minorHAnsi" w:cstheme="minorHAnsi"/>
          <w:b/>
          <w:bCs/>
          <w:sz w:val="20"/>
          <w:szCs w:val="20"/>
        </w:rPr>
        <w:t> e-</w:t>
      </w:r>
      <w:r w:rsidRPr="00D60282">
        <w:rPr>
          <w:rFonts w:asciiTheme="minorHAnsi" w:hAnsiTheme="minorHAnsi" w:cstheme="minorHAnsi"/>
          <w:b/>
          <w:bCs/>
          <w:sz w:val="20"/>
          <w:szCs w:val="20"/>
        </w:rPr>
        <w:t>přihlášce musí být přiloženy</w:t>
      </w:r>
      <w:r w:rsidR="00492BBB" w:rsidRPr="00D60282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910B58C" w14:textId="77777777" w:rsidR="00AE4DA1" w:rsidRPr="00D60282" w:rsidRDefault="00AE4DA1" w:rsidP="005339FF">
      <w:pPr>
        <w:pStyle w:val="bodytext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33E135" w14:textId="206BB427" w:rsidR="00492BBB" w:rsidRPr="00D60282" w:rsidRDefault="00492BBB" w:rsidP="00694A8A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 xml:space="preserve">a) </w:t>
      </w:r>
      <w:r w:rsidRPr="00D60282">
        <w:rPr>
          <w:rFonts w:asciiTheme="minorHAnsi" w:hAnsiTheme="minorHAnsi" w:cstheme="minorHAnsi"/>
          <w:sz w:val="20"/>
          <w:szCs w:val="20"/>
        </w:rPr>
        <w:tab/>
        <w:t>Teze disertační práce v rozsahu 1.000 – 1.500 slov. Teze musí definovat téma a oblast výzkumu disertační práce, specifikovat celkový cíl výzkumu, návrh výzkumných metod a obsahovat seznam literatury, která se k tématu vztahuje (doporučujeme tyto teze konzultovat na příslušné katedře).</w:t>
      </w:r>
    </w:p>
    <w:p w14:paraId="61534D80" w14:textId="5EEAFFC0" w:rsidR="00492BBB" w:rsidRPr="00D60282" w:rsidRDefault="00492BBB" w:rsidP="00694A8A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 xml:space="preserve">b) </w:t>
      </w:r>
      <w:r w:rsidRPr="00D60282">
        <w:rPr>
          <w:rFonts w:asciiTheme="minorHAnsi" w:hAnsiTheme="minorHAnsi" w:cstheme="minorHAnsi"/>
          <w:sz w:val="20"/>
          <w:szCs w:val="20"/>
        </w:rPr>
        <w:tab/>
        <w:t>Strukturovaný životopis uchazeče (obsahuje přehled dosaženého vzdělání včetně odborných kurzů, dosavadní praxi v oboru právo a souvisejících oborů, úplný přehled dosavadní publikační činnosti, přehled dosavadní výzkumné činnosti, souhrn dalších znalostí a schopností vztahujících se k výzkumu v oblasti disertační práce).</w:t>
      </w:r>
    </w:p>
    <w:p w14:paraId="208B3720" w14:textId="5D2F375C" w:rsidR="00780844" w:rsidRPr="00D60282" w:rsidRDefault="00492BBB" w:rsidP="00C26600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</w:pPr>
      <w:r w:rsidRPr="00D60282">
        <w:rPr>
          <w:rFonts w:asciiTheme="minorHAnsi" w:hAnsiTheme="minorHAnsi" w:cstheme="minorHAnsi"/>
          <w:sz w:val="20"/>
          <w:szCs w:val="20"/>
        </w:rPr>
        <w:t xml:space="preserve">c) </w:t>
      </w:r>
      <w:r w:rsidRPr="00D60282">
        <w:rPr>
          <w:rFonts w:asciiTheme="minorHAnsi" w:hAnsiTheme="minorHAnsi" w:cstheme="minorHAnsi"/>
          <w:sz w:val="20"/>
          <w:szCs w:val="20"/>
        </w:rPr>
        <w:tab/>
        <w:t>Nejméně jednu a nejvýše tři odborné publikace uchazeče (nejkvalitnější publikace nejlépe z posledních 5 let podle výběru uchazeče, kterými prokazuje své dosavadní výsledky ve výzkumu; uchazeč může namísto nebo mezi tyto publikace přiložit i svou úspěšně obhájenou diplomovou nebo rigorózní práci, a to i v případě, že nebyla publikována)</w:t>
      </w:r>
      <w:r w:rsidR="0091180F" w:rsidRPr="00D60282">
        <w:rPr>
          <w:rFonts w:asciiTheme="minorHAnsi" w:hAnsiTheme="minorHAnsi" w:cstheme="minorHAnsi"/>
          <w:sz w:val="20"/>
          <w:szCs w:val="20"/>
        </w:rPr>
        <w:t>.</w:t>
      </w:r>
      <w:r w:rsidR="00914A5F" w:rsidRPr="00D60282">
        <w:rPr>
          <w:rFonts w:asciiTheme="minorHAnsi" w:hAnsiTheme="minorHAnsi" w:cstheme="minorHAnsi"/>
          <w:sz w:val="20"/>
          <w:szCs w:val="20"/>
        </w:rPr>
        <w:t xml:space="preserve"> </w:t>
      </w:r>
      <w:r w:rsidR="00B4659F" w:rsidRPr="00D60282"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  <w:t>Pozn. doba 5 let je doporučená, pakliže uchazeč má starší publikaci, která kvalitativně převyšuje jeho publikace novější, může předložit i publikaci starší než 5 let, dále pak pokud uchazeč absolvoval i rigorózní řízení, může vedle své diplomové práce předložit i svou práci rigorózní.</w:t>
      </w:r>
    </w:p>
    <w:p w14:paraId="2627CDE7" w14:textId="3EEC5743" w:rsidR="00F252AD" w:rsidRPr="00D60282" w:rsidRDefault="00F252AD" w:rsidP="00C26600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  <w:t xml:space="preserve">d) </w:t>
      </w:r>
      <w:r w:rsidR="009B4427" w:rsidRPr="00D60282">
        <w:rPr>
          <w:rFonts w:asciiTheme="minorHAnsi" w:hAnsiTheme="minorHAnsi" w:cstheme="minorHAnsi"/>
          <w:sz w:val="20"/>
          <w:szCs w:val="20"/>
        </w:rPr>
        <w:t xml:space="preserve">U absolventů jiných </w:t>
      </w:r>
      <w:proofErr w:type="gramStart"/>
      <w:r w:rsidR="009B4427" w:rsidRPr="00D60282">
        <w:rPr>
          <w:rFonts w:asciiTheme="minorHAnsi" w:hAnsiTheme="minorHAnsi" w:cstheme="minorHAnsi"/>
          <w:sz w:val="20"/>
          <w:szCs w:val="20"/>
        </w:rPr>
        <w:t>univerzit</w:t>
      </w:r>
      <w:proofErr w:type="gramEnd"/>
      <w:r w:rsidR="009B4427" w:rsidRPr="00D60282">
        <w:rPr>
          <w:rFonts w:asciiTheme="minorHAnsi" w:hAnsiTheme="minorHAnsi" w:cstheme="minorHAnsi"/>
          <w:sz w:val="20"/>
          <w:szCs w:val="20"/>
        </w:rPr>
        <w:t xml:space="preserve"> než UP je přílohou přihlášky úředně ověřená kopie diplomu o ukončení magisterského studijního programu a úředně ověřená kopie </w:t>
      </w:r>
      <w:proofErr w:type="spellStart"/>
      <w:r w:rsidR="009B4427" w:rsidRPr="00D60282">
        <w:rPr>
          <w:rFonts w:asciiTheme="minorHAnsi" w:hAnsiTheme="minorHAnsi" w:cstheme="minorHAnsi"/>
          <w:sz w:val="20"/>
          <w:szCs w:val="20"/>
        </w:rPr>
        <w:t>Diploma</w:t>
      </w:r>
      <w:proofErr w:type="spellEnd"/>
      <w:r w:rsidR="009B4427" w:rsidRPr="00D6028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B4427" w:rsidRPr="00D60282">
        <w:rPr>
          <w:rFonts w:asciiTheme="minorHAnsi" w:hAnsiTheme="minorHAnsi" w:cstheme="minorHAnsi"/>
          <w:sz w:val="20"/>
          <w:szCs w:val="20"/>
        </w:rPr>
        <w:t>Supplement</w:t>
      </w:r>
      <w:proofErr w:type="spellEnd"/>
      <w:r w:rsidR="009B4427" w:rsidRPr="00D60282">
        <w:rPr>
          <w:rFonts w:asciiTheme="minorHAnsi" w:hAnsiTheme="minorHAnsi" w:cstheme="minorHAnsi"/>
          <w:sz w:val="20"/>
          <w:szCs w:val="20"/>
        </w:rPr>
        <w:t>/Dodatek k diplomu (případně Osvědčení o státní závěrečné zkoušce) nebo potvrzení o ukončení magisterského studijního programu.</w:t>
      </w:r>
    </w:p>
    <w:p w14:paraId="29D816B2" w14:textId="77777777" w:rsidR="0022495F" w:rsidRPr="00D60282" w:rsidRDefault="0022495F" w:rsidP="00C26600">
      <w:pPr>
        <w:pStyle w:val="bodytext"/>
        <w:spacing w:after="0" w:afterAutospacing="0"/>
        <w:ind w:left="426" w:hanging="284"/>
        <w:contextualSpacing/>
        <w:jc w:val="both"/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</w:pPr>
    </w:p>
    <w:p w14:paraId="478B243A" w14:textId="32E16060" w:rsidR="0022495F" w:rsidRPr="00D60282" w:rsidRDefault="0022495F" w:rsidP="0022495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 xml:space="preserve">Uchazeči o doktorské studium, kteří v době podání </w:t>
      </w:r>
      <w:r w:rsidR="0060001E" w:rsidRPr="00D60282">
        <w:rPr>
          <w:rFonts w:asciiTheme="minorHAnsi" w:hAnsiTheme="minorHAnsi" w:cstheme="minorHAnsi"/>
          <w:sz w:val="20"/>
          <w:szCs w:val="20"/>
        </w:rPr>
        <w:t>e-</w:t>
      </w:r>
      <w:r w:rsidRPr="00D60282">
        <w:rPr>
          <w:rFonts w:asciiTheme="minorHAnsi" w:hAnsiTheme="minorHAnsi" w:cstheme="minorHAnsi"/>
          <w:sz w:val="20"/>
          <w:szCs w:val="20"/>
        </w:rPr>
        <w:t xml:space="preserve">přihlášky ještě neukončili magisterské studium, předloží potvrzení o ukončení studia státní závěrečnou zkouškou </w:t>
      </w:r>
      <w:r w:rsidRPr="003351C0">
        <w:rPr>
          <w:rFonts w:asciiTheme="minorHAnsi" w:hAnsiTheme="minorHAnsi" w:cstheme="minorHAnsi"/>
          <w:sz w:val="20"/>
          <w:szCs w:val="20"/>
        </w:rPr>
        <w:t xml:space="preserve">nejpozději </w:t>
      </w:r>
      <w:r w:rsidRPr="00237C7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3B1F33" w:rsidRPr="00237C7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237C70">
        <w:rPr>
          <w:rFonts w:asciiTheme="minorHAnsi" w:hAnsiTheme="minorHAnsi" w:cstheme="minorHAnsi"/>
          <w:b/>
          <w:bCs/>
          <w:sz w:val="20"/>
          <w:szCs w:val="20"/>
        </w:rPr>
        <w:t>0. 9. 202</w:t>
      </w:r>
      <w:r w:rsidR="00E41971" w:rsidRPr="00237C70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3351C0">
        <w:rPr>
          <w:rFonts w:asciiTheme="minorHAnsi" w:hAnsiTheme="minorHAnsi" w:cstheme="minorHAnsi"/>
          <w:sz w:val="20"/>
          <w:szCs w:val="20"/>
        </w:rPr>
        <w:t>; v případě</w:t>
      </w:r>
      <w:r w:rsidRPr="00D60282">
        <w:rPr>
          <w:rFonts w:asciiTheme="minorHAnsi" w:hAnsiTheme="minorHAnsi" w:cstheme="minorHAnsi"/>
          <w:sz w:val="20"/>
          <w:szCs w:val="20"/>
        </w:rPr>
        <w:t>, že uchazeč nedoloží ukončení magisterského studia ke dni konání přijímací zkoušky, bude mu sděleno, zda byl komisí pro přijímací zkoušky doporučen, nebo nedoporučen ke studiu. V takovém případě bude rozhodnuto o přijetí ke studiu až poté, co uchazeč doloží diplom o ukončení magisterského studijního programu včetně dodatku k diplomu nebo potvrzení o ukončení magisterského studijního programu.</w:t>
      </w:r>
    </w:p>
    <w:p w14:paraId="5C6856DA" w14:textId="77777777" w:rsidR="00691C0C" w:rsidRPr="00D60282" w:rsidRDefault="00691C0C" w:rsidP="002B2473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pacing w:val="5"/>
          <w:sz w:val="20"/>
          <w:szCs w:val="20"/>
          <w:shd w:val="clear" w:color="auto" w:fill="FFFFFF"/>
        </w:rPr>
      </w:pPr>
    </w:p>
    <w:p w14:paraId="2968EA18" w14:textId="4635AFEA" w:rsidR="00D779B0" w:rsidRPr="00D60282" w:rsidRDefault="00C56455" w:rsidP="00B47A48">
      <w:pPr>
        <w:rPr>
          <w:rFonts w:asciiTheme="minorHAnsi" w:hAnsiTheme="minorHAnsi" w:cstheme="minorHAnsi"/>
        </w:rPr>
      </w:pPr>
      <w:r w:rsidRPr="00D60282">
        <w:rPr>
          <w:rFonts w:asciiTheme="minorHAnsi" w:hAnsiTheme="minorHAnsi" w:cstheme="minorHAnsi"/>
          <w:b/>
          <w:bCs/>
        </w:rPr>
        <w:t>P</w:t>
      </w:r>
      <w:r w:rsidR="00C55CED" w:rsidRPr="00D60282">
        <w:rPr>
          <w:rFonts w:asciiTheme="minorHAnsi" w:hAnsiTheme="minorHAnsi" w:cstheme="minorHAnsi"/>
          <w:b/>
          <w:bCs/>
        </w:rPr>
        <w:t>ožadavky</w:t>
      </w:r>
      <w:r w:rsidR="006873ED" w:rsidRPr="00D60282">
        <w:rPr>
          <w:rFonts w:asciiTheme="minorHAnsi" w:hAnsiTheme="minorHAnsi" w:cstheme="minorHAnsi"/>
          <w:b/>
          <w:bCs/>
        </w:rPr>
        <w:t xml:space="preserve"> p</w:t>
      </w:r>
      <w:r w:rsidR="009D3BDF" w:rsidRPr="00D60282">
        <w:rPr>
          <w:rFonts w:asciiTheme="minorHAnsi" w:hAnsiTheme="minorHAnsi" w:cstheme="minorHAnsi"/>
          <w:b/>
          <w:bCs/>
        </w:rPr>
        <w:t>řijímací zkoušk</w:t>
      </w:r>
      <w:r w:rsidR="006873ED" w:rsidRPr="00D60282">
        <w:rPr>
          <w:rFonts w:asciiTheme="minorHAnsi" w:hAnsiTheme="minorHAnsi" w:cstheme="minorHAnsi"/>
          <w:b/>
          <w:bCs/>
        </w:rPr>
        <w:t>y</w:t>
      </w:r>
      <w:r w:rsidR="009D3BDF" w:rsidRPr="00D60282">
        <w:rPr>
          <w:rFonts w:asciiTheme="minorHAnsi" w:hAnsiTheme="minorHAnsi" w:cstheme="minorHAnsi"/>
          <w:b/>
          <w:bCs/>
        </w:rPr>
        <w:t>:</w:t>
      </w:r>
    </w:p>
    <w:p w14:paraId="5D000833" w14:textId="749664E0" w:rsidR="006873ED" w:rsidRPr="00D60282" w:rsidRDefault="00136DE2" w:rsidP="00B47A48">
      <w:pPr>
        <w:jc w:val="both"/>
        <w:rPr>
          <w:rFonts w:asciiTheme="minorHAnsi" w:hAnsiTheme="minorHAnsi" w:cstheme="minorHAnsi"/>
          <w:bCs/>
        </w:rPr>
      </w:pPr>
      <w:r w:rsidRPr="00D60282">
        <w:rPr>
          <w:rFonts w:asciiTheme="minorHAnsi" w:hAnsiTheme="minorHAnsi" w:cstheme="minorHAnsi"/>
          <w:bCs/>
        </w:rPr>
        <w:t xml:space="preserve">Přijímací zkouška probíhá formou osobního pohovoru. Předmětem přijímací zkoušky je ověření odborných znalostí </w:t>
      </w:r>
      <w:r w:rsidR="00AC5AA4" w:rsidRPr="00D60282">
        <w:rPr>
          <w:rFonts w:asciiTheme="minorHAnsi" w:hAnsiTheme="minorHAnsi" w:cstheme="minorHAnsi"/>
          <w:bCs/>
        </w:rPr>
        <w:t>z</w:t>
      </w:r>
      <w:r w:rsidRPr="00D60282">
        <w:rPr>
          <w:rFonts w:asciiTheme="minorHAnsi" w:hAnsiTheme="minorHAnsi" w:cstheme="minorHAnsi"/>
          <w:bCs/>
        </w:rPr>
        <w:t xml:space="preserve"> oblasti práva a digitálních technologií v jejich vzájemné provázanosti a připravenost uchazeče k vědecké a tvůrčí činnosti</w:t>
      </w:r>
      <w:r w:rsidR="00885AC3" w:rsidRPr="00D60282">
        <w:rPr>
          <w:rFonts w:asciiTheme="minorHAnsi" w:hAnsiTheme="minorHAnsi" w:cstheme="minorHAnsi"/>
          <w:bCs/>
        </w:rPr>
        <w:t>.</w:t>
      </w:r>
    </w:p>
    <w:p w14:paraId="4DC81288" w14:textId="77777777" w:rsidR="007339DF" w:rsidRPr="00D60282" w:rsidRDefault="007339DF" w:rsidP="00B55A17">
      <w:pPr>
        <w:rPr>
          <w:rFonts w:asciiTheme="minorHAnsi" w:hAnsiTheme="minorHAnsi" w:cstheme="minorHAnsi"/>
          <w:bCs/>
        </w:rPr>
      </w:pPr>
    </w:p>
    <w:p w14:paraId="6D071B9E" w14:textId="355D52E0" w:rsidR="007339DF" w:rsidRPr="00D60282" w:rsidRDefault="006F1795" w:rsidP="00B55A17">
      <w:pPr>
        <w:rPr>
          <w:rFonts w:asciiTheme="minorHAnsi" w:hAnsiTheme="minorHAnsi" w:cstheme="minorHAnsi"/>
          <w:bCs/>
        </w:rPr>
      </w:pPr>
      <w:r w:rsidRPr="00D60282">
        <w:rPr>
          <w:rFonts w:asciiTheme="minorHAnsi" w:hAnsiTheme="minorHAnsi" w:cstheme="minorHAnsi"/>
          <w:bCs/>
        </w:rPr>
        <w:lastRenderedPageBreak/>
        <w:t>V rámci ústní zkoušky jsou h</w:t>
      </w:r>
      <w:r w:rsidR="007339DF" w:rsidRPr="00D60282">
        <w:rPr>
          <w:rFonts w:asciiTheme="minorHAnsi" w:hAnsiTheme="minorHAnsi" w:cstheme="minorHAnsi"/>
          <w:bCs/>
        </w:rPr>
        <w:t>odnoceny</w:t>
      </w:r>
      <w:r w:rsidR="00314CF2" w:rsidRPr="00D60282">
        <w:rPr>
          <w:rFonts w:asciiTheme="minorHAnsi" w:hAnsiTheme="minorHAnsi" w:cstheme="minorHAnsi"/>
          <w:bCs/>
        </w:rPr>
        <w:t xml:space="preserve"> tyto oblasti</w:t>
      </w:r>
      <w:r w:rsidR="002D448B" w:rsidRPr="00D60282">
        <w:rPr>
          <w:rFonts w:asciiTheme="minorHAnsi" w:hAnsiTheme="minorHAnsi" w:cstheme="minorHAnsi"/>
          <w:bCs/>
        </w:rPr>
        <w:t>:</w:t>
      </w:r>
    </w:p>
    <w:p w14:paraId="04F67D79" w14:textId="77777777" w:rsidR="00D779B0" w:rsidRPr="00D60282" w:rsidRDefault="00D779B0" w:rsidP="00B47A48">
      <w:pPr>
        <w:rPr>
          <w:rFonts w:asciiTheme="minorHAnsi" w:hAnsiTheme="minorHAnsi" w:cstheme="minorHAnsi"/>
          <w:bCs/>
        </w:rPr>
      </w:pPr>
    </w:p>
    <w:p w14:paraId="570C80CC" w14:textId="6703B2C2" w:rsidR="006769C7" w:rsidRPr="00D60282" w:rsidRDefault="006873ED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0282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>odborné znalosti z</w:t>
      </w:r>
      <w:r w:rsidR="0022469B" w:rsidRPr="00D60282">
        <w:rPr>
          <w:rFonts w:asciiTheme="minorHAnsi" w:hAnsiTheme="minorHAnsi" w:cstheme="minorHAnsi"/>
          <w:bCs/>
          <w:sz w:val="20"/>
          <w:szCs w:val="20"/>
        </w:rPr>
        <w:t> 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>oblast</w:t>
      </w:r>
      <w:r w:rsidR="0022469B" w:rsidRPr="00D60282">
        <w:rPr>
          <w:rFonts w:asciiTheme="minorHAnsi" w:hAnsiTheme="minorHAnsi" w:cstheme="minorHAnsi"/>
          <w:bCs/>
          <w:sz w:val="20"/>
          <w:szCs w:val="20"/>
        </w:rPr>
        <w:t xml:space="preserve">i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>práva a digitálních technologií</w:t>
      </w:r>
    </w:p>
    <w:p w14:paraId="3410B759" w14:textId="018391A1" w:rsidR="006769C7" w:rsidRPr="00D60282" w:rsidRDefault="006769C7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0282">
        <w:rPr>
          <w:rFonts w:asciiTheme="minorHAnsi" w:hAnsiTheme="minorHAnsi" w:cstheme="minorHAnsi"/>
          <w:bCs/>
          <w:sz w:val="20"/>
          <w:szCs w:val="20"/>
        </w:rPr>
        <w:t>2.</w:t>
      </w:r>
      <w:r w:rsidR="0068131B" w:rsidRPr="00D6028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 xml:space="preserve">schopnost vědecké </w:t>
      </w:r>
      <w:r w:rsidR="00234A7E" w:rsidRPr="00D60282">
        <w:rPr>
          <w:rFonts w:asciiTheme="minorHAnsi" w:hAnsiTheme="minorHAnsi" w:cstheme="minorHAnsi"/>
          <w:bCs/>
          <w:sz w:val="20"/>
          <w:szCs w:val="20"/>
        </w:rPr>
        <w:t xml:space="preserve">a </w:t>
      </w:r>
      <w:r w:rsidR="00BE50F0" w:rsidRPr="00D60282">
        <w:rPr>
          <w:rFonts w:asciiTheme="minorHAnsi" w:hAnsiTheme="minorHAnsi" w:cstheme="minorHAnsi"/>
          <w:bCs/>
          <w:sz w:val="20"/>
          <w:szCs w:val="20"/>
        </w:rPr>
        <w:t>tvůrčí práce</w:t>
      </w:r>
    </w:p>
    <w:p w14:paraId="2664D00B" w14:textId="77777777" w:rsidR="006769C7" w:rsidRPr="00D60282" w:rsidRDefault="006769C7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0282"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>motivace ke studiu</w:t>
      </w:r>
    </w:p>
    <w:p w14:paraId="021A4EE1" w14:textId="12EB41AB" w:rsidR="006769C7" w:rsidRPr="00D60282" w:rsidRDefault="006769C7" w:rsidP="00136DE2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0282">
        <w:rPr>
          <w:rFonts w:asciiTheme="minorHAnsi" w:hAnsiTheme="minorHAnsi" w:cstheme="minorHAnsi"/>
          <w:bCs/>
          <w:sz w:val="20"/>
          <w:szCs w:val="20"/>
        </w:rPr>
        <w:t xml:space="preserve">4.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 xml:space="preserve">znalost odborné právní terminologie </w:t>
      </w:r>
    </w:p>
    <w:p w14:paraId="519165DB" w14:textId="6DCFE2AC" w:rsidR="00136DE2" w:rsidRPr="00D60282" w:rsidRDefault="006769C7" w:rsidP="00B47A48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60282">
        <w:rPr>
          <w:rFonts w:asciiTheme="minorHAnsi" w:hAnsiTheme="minorHAnsi" w:cstheme="minorHAnsi"/>
          <w:bCs/>
          <w:sz w:val="20"/>
          <w:szCs w:val="20"/>
        </w:rPr>
        <w:t xml:space="preserve">5.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>ověření jazykových kompetencí (</w:t>
      </w:r>
      <w:r w:rsidR="00E75B05" w:rsidRPr="00D60282">
        <w:rPr>
          <w:rFonts w:asciiTheme="minorHAnsi" w:hAnsiTheme="minorHAnsi" w:cstheme="minorHAnsi"/>
          <w:bCs/>
          <w:sz w:val="20"/>
          <w:szCs w:val="20"/>
        </w:rPr>
        <w:t xml:space="preserve">zejm. </w:t>
      </w:r>
      <w:r w:rsidR="00136DE2" w:rsidRPr="00D60282">
        <w:rPr>
          <w:rFonts w:asciiTheme="minorHAnsi" w:hAnsiTheme="minorHAnsi" w:cstheme="minorHAnsi"/>
          <w:bCs/>
          <w:sz w:val="20"/>
          <w:szCs w:val="20"/>
        </w:rPr>
        <w:t>anglický jazyk</w:t>
      </w:r>
      <w:r w:rsidR="0068131B" w:rsidRPr="00D60282">
        <w:rPr>
          <w:rFonts w:asciiTheme="minorHAnsi" w:hAnsiTheme="minorHAnsi" w:cstheme="minorHAnsi"/>
          <w:bCs/>
          <w:sz w:val="20"/>
          <w:szCs w:val="20"/>
        </w:rPr>
        <w:t>)</w:t>
      </w:r>
    </w:p>
    <w:p w14:paraId="407718AC" w14:textId="77777777" w:rsidR="009D3BDF" w:rsidRPr="00D60282" w:rsidRDefault="009D3BDF" w:rsidP="009D3BDF">
      <w:pPr>
        <w:pStyle w:val="Odstavecseseznamem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51DBBE4" w14:textId="20D490EC" w:rsidR="009D3BDF" w:rsidRPr="00D60282" w:rsidRDefault="009D3BDF" w:rsidP="00BD322A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>V každé z těchto oblastí je uchazeč bodově hodnocen</w:t>
      </w:r>
      <w:r w:rsidR="00E75B05" w:rsidRPr="00D60282">
        <w:rPr>
          <w:rFonts w:asciiTheme="minorHAnsi" w:hAnsiTheme="minorHAnsi" w:cstheme="minorHAnsi"/>
          <w:sz w:val="20"/>
          <w:szCs w:val="20"/>
        </w:rPr>
        <w:t xml:space="preserve"> </w:t>
      </w:r>
      <w:r w:rsidRPr="00D60282">
        <w:rPr>
          <w:rFonts w:asciiTheme="minorHAnsi" w:hAnsiTheme="minorHAnsi" w:cstheme="minorHAnsi"/>
          <w:sz w:val="20"/>
          <w:szCs w:val="20"/>
        </w:rPr>
        <w:t>dle tabulky níže. Maximálně možný dosažitelný počet bodů je 25 (5 bodů v každé z 5 oblastí)</w:t>
      </w:r>
      <w:r w:rsidR="00943E46" w:rsidRPr="00D60282">
        <w:rPr>
          <w:rFonts w:asciiTheme="minorHAnsi" w:hAnsiTheme="minorHAnsi" w:cstheme="minorHAnsi"/>
          <w:sz w:val="20"/>
          <w:szCs w:val="20"/>
        </w:rPr>
        <w:t>.</w:t>
      </w:r>
      <w:r w:rsidR="00DC4AC4" w:rsidRPr="00D60282">
        <w:rPr>
          <w:rFonts w:asciiTheme="minorHAnsi" w:hAnsiTheme="minorHAnsi" w:cstheme="minorHAnsi"/>
          <w:sz w:val="20"/>
          <w:szCs w:val="20"/>
        </w:rPr>
        <w:t xml:space="preserve"> Ke studiu nemůže být přijat uchazeč, který v součtu dosáhl méně než 15 bodů. Ke studiu může být přijat pouze uchazeč, který v každé z hodnocených oblastí získal aspoň 1 bod.</w:t>
      </w:r>
    </w:p>
    <w:p w14:paraId="079143E5" w14:textId="77777777" w:rsidR="002B6C0A" w:rsidRPr="00D60282" w:rsidRDefault="002B6C0A" w:rsidP="009D3BDF">
      <w:pPr>
        <w:pStyle w:val="Odstavecseseznamem"/>
        <w:spacing w:before="100" w:beforeAutospacing="1" w:after="100" w:afterAutospacing="1"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126"/>
        <w:gridCol w:w="1276"/>
      </w:tblGrid>
      <w:tr w:rsidR="009D3BDF" w:rsidRPr="00D60282" w14:paraId="35681A0E" w14:textId="77777777" w:rsidTr="00B47A48">
        <w:tc>
          <w:tcPr>
            <w:tcW w:w="5529" w:type="dxa"/>
          </w:tcPr>
          <w:p w14:paraId="30BDD792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 xml:space="preserve">Popis výkonu </w:t>
            </w:r>
          </w:p>
        </w:tc>
        <w:tc>
          <w:tcPr>
            <w:tcW w:w="2126" w:type="dxa"/>
          </w:tcPr>
          <w:p w14:paraId="7E03C949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Hodnocení</w:t>
            </w:r>
          </w:p>
        </w:tc>
        <w:tc>
          <w:tcPr>
            <w:tcW w:w="1276" w:type="dxa"/>
          </w:tcPr>
          <w:p w14:paraId="724E0022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Počet bodů</w:t>
            </w:r>
          </w:p>
        </w:tc>
      </w:tr>
      <w:tr w:rsidR="009D3BDF" w:rsidRPr="00D60282" w14:paraId="4CD45FF3" w14:textId="77777777" w:rsidTr="00B47A48">
        <w:tc>
          <w:tcPr>
            <w:tcW w:w="5529" w:type="dxa"/>
          </w:tcPr>
          <w:p w14:paraId="75BC4EBE" w14:textId="03F0E70B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Vynikající výkon, pouze občasné drobné chyby</w:t>
            </w:r>
          </w:p>
        </w:tc>
        <w:tc>
          <w:tcPr>
            <w:tcW w:w="2126" w:type="dxa"/>
          </w:tcPr>
          <w:p w14:paraId="5425D00D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vynikající</w:t>
            </w:r>
          </w:p>
        </w:tc>
        <w:tc>
          <w:tcPr>
            <w:tcW w:w="1276" w:type="dxa"/>
          </w:tcPr>
          <w:p w14:paraId="49AB5478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9D3BDF" w:rsidRPr="00D60282" w14:paraId="57B62C6C" w14:textId="77777777" w:rsidTr="00B47A48">
        <w:tc>
          <w:tcPr>
            <w:tcW w:w="5529" w:type="dxa"/>
          </w:tcPr>
          <w:p w14:paraId="0A71DDC0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Nadprůměrný výkon, častější chyby</w:t>
            </w:r>
          </w:p>
        </w:tc>
        <w:tc>
          <w:tcPr>
            <w:tcW w:w="2126" w:type="dxa"/>
          </w:tcPr>
          <w:p w14:paraId="4D54B483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nadprůměrný</w:t>
            </w:r>
          </w:p>
        </w:tc>
        <w:tc>
          <w:tcPr>
            <w:tcW w:w="1276" w:type="dxa"/>
          </w:tcPr>
          <w:p w14:paraId="459DF469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D3BDF" w:rsidRPr="00D60282" w14:paraId="3B35DAA6" w14:textId="77777777" w:rsidTr="00B47A48">
        <w:tc>
          <w:tcPr>
            <w:tcW w:w="5529" w:type="dxa"/>
          </w:tcPr>
          <w:p w14:paraId="02D301A1" w14:textId="19423A84" w:rsidR="009D3BDF" w:rsidRPr="00D60282" w:rsidRDefault="009D3BDF" w:rsidP="005F3D6B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60282">
              <w:rPr>
                <w:rFonts w:cstheme="minorHAnsi"/>
                <w:sz w:val="20"/>
                <w:szCs w:val="20"/>
              </w:rPr>
              <w:t>Celkově dobrý výkon, ale s</w:t>
            </w:r>
            <w:r w:rsidR="005F3D6B" w:rsidRPr="00D60282">
              <w:rPr>
                <w:rFonts w:cstheme="minorHAnsi"/>
                <w:sz w:val="20"/>
                <w:szCs w:val="20"/>
              </w:rPr>
              <w:t xml:space="preserve"> většími </w:t>
            </w:r>
            <w:r w:rsidRPr="00D60282">
              <w:rPr>
                <w:rFonts w:cstheme="minorHAnsi"/>
                <w:sz w:val="20"/>
                <w:szCs w:val="20"/>
              </w:rPr>
              <w:t xml:space="preserve">nedostatky </w:t>
            </w:r>
          </w:p>
        </w:tc>
        <w:tc>
          <w:tcPr>
            <w:tcW w:w="2126" w:type="dxa"/>
          </w:tcPr>
          <w:p w14:paraId="73F24185" w14:textId="4A3C6CC4" w:rsidR="009D3BDF" w:rsidRPr="00D60282" w:rsidRDefault="005F3D6B" w:rsidP="005F3D6B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D3BDF" w:rsidRPr="00D60282">
              <w:rPr>
                <w:rFonts w:asciiTheme="minorHAnsi" w:hAnsiTheme="minorHAnsi" w:cstheme="minorHAnsi"/>
                <w:sz w:val="20"/>
                <w:szCs w:val="20"/>
              </w:rPr>
              <w:t xml:space="preserve">obrý </w:t>
            </w:r>
          </w:p>
        </w:tc>
        <w:tc>
          <w:tcPr>
            <w:tcW w:w="1276" w:type="dxa"/>
          </w:tcPr>
          <w:p w14:paraId="2FC888D3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D3BDF" w:rsidRPr="00D60282" w14:paraId="3E61A8EF" w14:textId="77777777" w:rsidTr="00B47A48">
        <w:tc>
          <w:tcPr>
            <w:tcW w:w="5529" w:type="dxa"/>
          </w:tcPr>
          <w:p w14:paraId="1C11DD89" w14:textId="77777777" w:rsidR="009D3BDF" w:rsidRPr="00D60282" w:rsidRDefault="009D3BDF" w:rsidP="009D3BD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60282">
              <w:rPr>
                <w:rFonts w:cstheme="minorHAnsi"/>
                <w:sz w:val="20"/>
                <w:szCs w:val="20"/>
              </w:rPr>
              <w:t xml:space="preserve">Přijatelný výkon, ale se značnými nedostatky </w:t>
            </w:r>
          </w:p>
        </w:tc>
        <w:tc>
          <w:tcPr>
            <w:tcW w:w="2126" w:type="dxa"/>
          </w:tcPr>
          <w:p w14:paraId="746C9254" w14:textId="39ED974D" w:rsidR="009D3BDF" w:rsidRPr="00D60282" w:rsidRDefault="005F3D6B" w:rsidP="005F3D6B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D3BDF" w:rsidRPr="00D60282">
              <w:rPr>
                <w:rFonts w:asciiTheme="minorHAnsi" w:hAnsiTheme="minorHAnsi" w:cstheme="minorHAnsi"/>
                <w:sz w:val="20"/>
                <w:szCs w:val="20"/>
              </w:rPr>
              <w:t xml:space="preserve">spokojivý </w:t>
            </w:r>
          </w:p>
        </w:tc>
        <w:tc>
          <w:tcPr>
            <w:tcW w:w="1276" w:type="dxa"/>
          </w:tcPr>
          <w:p w14:paraId="04369E40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9D3BDF" w:rsidRPr="00D60282" w14:paraId="0F18EE2D" w14:textId="77777777" w:rsidTr="00B47A48">
        <w:tc>
          <w:tcPr>
            <w:tcW w:w="5529" w:type="dxa"/>
          </w:tcPr>
          <w:p w14:paraId="439AAEB1" w14:textId="77777777" w:rsidR="009D3BDF" w:rsidRPr="00D60282" w:rsidRDefault="009D3BDF" w:rsidP="009D3BD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60282">
              <w:rPr>
                <w:rFonts w:cstheme="minorHAnsi"/>
                <w:sz w:val="20"/>
                <w:szCs w:val="20"/>
              </w:rPr>
              <w:t xml:space="preserve">Výkon splňující minimální požadavky </w:t>
            </w:r>
          </w:p>
        </w:tc>
        <w:tc>
          <w:tcPr>
            <w:tcW w:w="2126" w:type="dxa"/>
          </w:tcPr>
          <w:p w14:paraId="202C9C49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dostačující</w:t>
            </w:r>
          </w:p>
        </w:tc>
        <w:tc>
          <w:tcPr>
            <w:tcW w:w="1276" w:type="dxa"/>
          </w:tcPr>
          <w:p w14:paraId="6A746A25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D3BDF" w:rsidRPr="00D60282" w14:paraId="27847E6E" w14:textId="77777777" w:rsidTr="00B47A48">
        <w:tc>
          <w:tcPr>
            <w:tcW w:w="5529" w:type="dxa"/>
          </w:tcPr>
          <w:p w14:paraId="4A75FAEE" w14:textId="6FC4DF64" w:rsidR="009D3BDF" w:rsidRPr="00D60282" w:rsidRDefault="005F3D6B" w:rsidP="009D3BD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60282">
              <w:rPr>
                <w:rFonts w:cstheme="minorHAnsi"/>
                <w:sz w:val="20"/>
                <w:szCs w:val="20"/>
              </w:rPr>
              <w:t>Výkon nesplňující minimální požadavky</w:t>
            </w:r>
          </w:p>
        </w:tc>
        <w:tc>
          <w:tcPr>
            <w:tcW w:w="2126" w:type="dxa"/>
          </w:tcPr>
          <w:p w14:paraId="2B285A59" w14:textId="2052F122" w:rsidR="009D3BDF" w:rsidRPr="00D60282" w:rsidRDefault="005F3D6B" w:rsidP="005F3D6B">
            <w:pPr>
              <w:pStyle w:val="Odstavecseseznamem"/>
              <w:spacing w:before="100" w:beforeAutospacing="1" w:after="100" w:afterAutospacing="1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9D3BDF" w:rsidRPr="00D60282">
              <w:rPr>
                <w:rFonts w:asciiTheme="minorHAnsi" w:hAnsiTheme="minorHAnsi" w:cstheme="minorHAnsi"/>
                <w:sz w:val="20"/>
                <w:szCs w:val="20"/>
              </w:rPr>
              <w:t xml:space="preserve">evyhovující </w:t>
            </w:r>
          </w:p>
        </w:tc>
        <w:tc>
          <w:tcPr>
            <w:tcW w:w="1276" w:type="dxa"/>
          </w:tcPr>
          <w:p w14:paraId="461ED2A9" w14:textId="77777777" w:rsidR="009D3BDF" w:rsidRPr="00D60282" w:rsidRDefault="009D3BDF" w:rsidP="009D3BDF">
            <w:pPr>
              <w:pStyle w:val="Odstavecseseznamem"/>
              <w:spacing w:before="100" w:beforeAutospacing="1" w:after="100" w:afterAutospacing="1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28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14:paraId="25A11264" w14:textId="77777777" w:rsidR="00620562" w:rsidRPr="00D60282" w:rsidRDefault="00620562" w:rsidP="00D053ED">
      <w:pPr>
        <w:ind w:left="360"/>
        <w:jc w:val="both"/>
        <w:rPr>
          <w:rFonts w:asciiTheme="minorHAnsi" w:hAnsiTheme="minorHAnsi" w:cstheme="minorHAnsi"/>
        </w:rPr>
      </w:pPr>
    </w:p>
    <w:p w14:paraId="4F04FA6C" w14:textId="77777777" w:rsidR="00237C70" w:rsidRPr="00237C70" w:rsidRDefault="00237C70" w:rsidP="00237C70">
      <w:pPr>
        <w:jc w:val="both"/>
        <w:rPr>
          <w:rFonts w:asciiTheme="minorHAnsi" w:hAnsiTheme="minorHAnsi" w:cstheme="minorHAnsi"/>
          <w:b/>
          <w:bCs/>
        </w:rPr>
      </w:pPr>
      <w:r w:rsidRPr="00237C70">
        <w:rPr>
          <w:rFonts w:asciiTheme="minorHAnsi" w:hAnsiTheme="minorHAnsi" w:cstheme="minorHAnsi"/>
          <w:b/>
          <w:bCs/>
        </w:rPr>
        <w:t>Doručování písemností včetně všech informací spojených s přijímacím řízením bude probíhat pouze elektronicky prostřednictvím elektronického informačního systému UP (e-přihláška).</w:t>
      </w:r>
    </w:p>
    <w:p w14:paraId="6FC393A8" w14:textId="77777777" w:rsidR="00E77222" w:rsidRPr="00D60282" w:rsidRDefault="00E77222" w:rsidP="00E77222">
      <w:pPr>
        <w:jc w:val="both"/>
        <w:rPr>
          <w:rFonts w:asciiTheme="minorHAnsi" w:hAnsiTheme="minorHAnsi" w:cstheme="minorHAnsi"/>
        </w:rPr>
      </w:pPr>
    </w:p>
    <w:p w14:paraId="070A1E96" w14:textId="7B53F223" w:rsidR="006B29D8" w:rsidRPr="00D60282" w:rsidRDefault="006B29D8" w:rsidP="0044784A">
      <w:pPr>
        <w:pStyle w:val="bodytext"/>
        <w:spacing w:before="0" w:before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>Termín pro nahlédnutí do spisu uchazeče z přijímacího řízení: 1</w:t>
      </w:r>
      <w:r w:rsidR="002A003F">
        <w:rPr>
          <w:rFonts w:asciiTheme="minorHAnsi" w:hAnsiTheme="minorHAnsi" w:cstheme="minorHAnsi"/>
          <w:sz w:val="20"/>
          <w:szCs w:val="20"/>
        </w:rPr>
        <w:t>4</w:t>
      </w:r>
      <w:r w:rsidRPr="00D60282">
        <w:rPr>
          <w:rFonts w:asciiTheme="minorHAnsi" w:hAnsiTheme="minorHAnsi" w:cstheme="minorHAnsi"/>
          <w:sz w:val="20"/>
          <w:szCs w:val="20"/>
        </w:rPr>
        <w:t>. 7. 202</w:t>
      </w:r>
      <w:r w:rsidR="002A003F">
        <w:rPr>
          <w:rFonts w:asciiTheme="minorHAnsi" w:hAnsiTheme="minorHAnsi" w:cstheme="minorHAnsi"/>
          <w:sz w:val="20"/>
          <w:szCs w:val="20"/>
        </w:rPr>
        <w:t>7</w:t>
      </w:r>
      <w:r w:rsidRPr="00D60282">
        <w:rPr>
          <w:rFonts w:asciiTheme="minorHAnsi" w:hAnsiTheme="minorHAnsi" w:cstheme="minorHAnsi"/>
          <w:sz w:val="20"/>
          <w:szCs w:val="20"/>
        </w:rPr>
        <w:t xml:space="preserve"> od 10.00 hod. do 12.00 hod. v prostorách oddělení </w:t>
      </w:r>
      <w:r w:rsidR="007A6140">
        <w:rPr>
          <w:rFonts w:asciiTheme="minorHAnsi" w:hAnsiTheme="minorHAnsi" w:cstheme="minorHAnsi"/>
          <w:sz w:val="20"/>
          <w:szCs w:val="20"/>
        </w:rPr>
        <w:t>pro doktor</w:t>
      </w:r>
      <w:r w:rsidR="00840282">
        <w:rPr>
          <w:rFonts w:asciiTheme="minorHAnsi" w:hAnsiTheme="minorHAnsi" w:cstheme="minorHAnsi"/>
          <w:sz w:val="20"/>
          <w:szCs w:val="20"/>
        </w:rPr>
        <w:t xml:space="preserve">ské studium </w:t>
      </w:r>
      <w:r w:rsidRPr="00D60282">
        <w:rPr>
          <w:rFonts w:asciiTheme="minorHAnsi" w:hAnsiTheme="minorHAnsi" w:cstheme="minorHAnsi"/>
          <w:sz w:val="20"/>
          <w:szCs w:val="20"/>
        </w:rPr>
        <w:t xml:space="preserve">v budově děkanátu Právnické fakulty UP v Olomouci, 17. listopadu </w:t>
      </w:r>
      <w:r w:rsidR="00536F0E" w:rsidRPr="00D60282">
        <w:rPr>
          <w:rFonts w:asciiTheme="minorHAnsi" w:hAnsiTheme="minorHAnsi" w:cstheme="minorHAnsi"/>
          <w:sz w:val="20"/>
          <w:szCs w:val="20"/>
        </w:rPr>
        <w:t>8</w:t>
      </w:r>
      <w:r w:rsidRPr="00D60282">
        <w:rPr>
          <w:rFonts w:asciiTheme="minorHAnsi" w:hAnsiTheme="minorHAnsi" w:cstheme="minorHAnsi"/>
          <w:sz w:val="20"/>
          <w:szCs w:val="20"/>
        </w:rPr>
        <w:t>, 779 00 Olomouc (po předchozí domluvě na e-mailu m.simonova@upol.cz).</w:t>
      </w:r>
    </w:p>
    <w:p w14:paraId="7584874D" w14:textId="77777777" w:rsidR="00DE5C8B" w:rsidRPr="00D60282" w:rsidRDefault="00DE5C8B" w:rsidP="00D053ED">
      <w:pPr>
        <w:pStyle w:val="bodytext"/>
        <w:spacing w:after="0" w:afterAutospacing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7F9DA4E" w14:textId="77777777" w:rsidR="007F2CB9" w:rsidRDefault="007F2CB9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08AAA41" w14:textId="77777777" w:rsidR="0044784A" w:rsidRDefault="0044784A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3D8C1AEB" w14:textId="77777777" w:rsidR="0044784A" w:rsidRPr="00D60282" w:rsidRDefault="0044784A" w:rsidP="005339FF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47DEDAF" w14:textId="311606D3" w:rsidR="00536F0E" w:rsidRPr="00D60282" w:rsidRDefault="00536F0E" w:rsidP="00536F0E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 xml:space="preserve">V Olomouci </w:t>
      </w:r>
      <w:r w:rsidRPr="001C5F01">
        <w:rPr>
          <w:rFonts w:asciiTheme="minorHAnsi" w:hAnsiTheme="minorHAnsi" w:cstheme="minorHAnsi"/>
          <w:sz w:val="20"/>
          <w:szCs w:val="20"/>
        </w:rPr>
        <w:t xml:space="preserve">dne </w:t>
      </w:r>
      <w:r w:rsidR="00E41971">
        <w:rPr>
          <w:rFonts w:asciiTheme="minorHAnsi" w:hAnsiTheme="minorHAnsi" w:cstheme="minorHAnsi"/>
          <w:sz w:val="20"/>
          <w:szCs w:val="20"/>
        </w:rPr>
        <w:t>30. 4. 2026</w:t>
      </w:r>
    </w:p>
    <w:bookmarkEnd w:id="0"/>
    <w:p w14:paraId="425BE626" w14:textId="77777777" w:rsidR="000821FD" w:rsidRPr="00D60282" w:rsidRDefault="000821FD" w:rsidP="000821FD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D60282">
        <w:rPr>
          <w:rFonts w:asciiTheme="minorHAnsi" w:hAnsiTheme="minorHAnsi" w:cstheme="minorHAnsi"/>
          <w:sz w:val="20"/>
          <w:szCs w:val="20"/>
        </w:rPr>
        <w:t>JUDr. Petr Podrazil, Ph.D., proděkan pro doktorské studium</w:t>
      </w:r>
    </w:p>
    <w:p w14:paraId="64A2BC8B" w14:textId="77777777" w:rsidR="003B2B6B" w:rsidRPr="00D60282" w:rsidRDefault="003B2B6B" w:rsidP="00694A8A">
      <w:pPr>
        <w:pStyle w:val="bodytext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sectPr w:rsidR="003B2B6B" w:rsidRPr="00D60282" w:rsidSect="00084BC0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6222" w14:textId="77777777" w:rsidR="002643E2" w:rsidRDefault="002643E2" w:rsidP="00F15613">
      <w:r>
        <w:separator/>
      </w:r>
    </w:p>
  </w:endnote>
  <w:endnote w:type="continuationSeparator" w:id="0">
    <w:p w14:paraId="6F346F0E" w14:textId="77777777" w:rsidR="002643E2" w:rsidRDefault="002643E2" w:rsidP="00F15613">
      <w:r>
        <w:continuationSeparator/>
      </w:r>
    </w:p>
  </w:endnote>
  <w:endnote w:type="continuationNotice" w:id="1">
    <w:p w14:paraId="050BFD30" w14:textId="77777777" w:rsidR="002643E2" w:rsidRDefault="00264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46CA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5A287B76" w14:textId="77777777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>Tř. 17. listopadu 8</w:t>
    </w:r>
    <w:r w:rsidRPr="00B53059">
      <w:rPr>
        <w:rFonts w:cs="Arial"/>
      </w:rPr>
      <w:t xml:space="preserve"> | 771 </w:t>
    </w:r>
    <w:r>
      <w:rPr>
        <w:rFonts w:cs="Arial"/>
      </w:rPr>
      <w:t>11</w:t>
    </w:r>
    <w:r w:rsidRPr="00B53059">
      <w:rPr>
        <w:rFonts w:cs="Arial"/>
      </w:rPr>
      <w:t xml:space="preserve"> Olomouc </w:t>
    </w:r>
  </w:p>
  <w:p w14:paraId="5E155407" w14:textId="77777777" w:rsidR="00787E7F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7DD2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3334A819" w14:textId="77777777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>Tř. 17. listopadu 8</w:t>
    </w:r>
    <w:r w:rsidRPr="00B53059">
      <w:rPr>
        <w:rFonts w:cs="Arial"/>
      </w:rPr>
      <w:t xml:space="preserve"> | 771 </w:t>
    </w:r>
    <w:r>
      <w:rPr>
        <w:rFonts w:cs="Arial"/>
      </w:rPr>
      <w:t>11</w:t>
    </w:r>
    <w:r w:rsidR="00D158E2">
      <w:rPr>
        <w:rFonts w:cs="Arial"/>
      </w:rPr>
      <w:t xml:space="preserve"> Olomouc </w:t>
    </w:r>
  </w:p>
  <w:p w14:paraId="06219383" w14:textId="77777777" w:rsidR="00F11270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ABD06" w14:textId="77777777" w:rsidR="002643E2" w:rsidRDefault="002643E2" w:rsidP="00F15613">
      <w:r>
        <w:separator/>
      </w:r>
    </w:p>
  </w:footnote>
  <w:footnote w:type="continuationSeparator" w:id="0">
    <w:p w14:paraId="5FEC5A5A" w14:textId="77777777" w:rsidR="002643E2" w:rsidRDefault="002643E2" w:rsidP="00F15613">
      <w:r>
        <w:continuationSeparator/>
      </w:r>
    </w:p>
  </w:footnote>
  <w:footnote w:type="continuationNotice" w:id="1">
    <w:p w14:paraId="51B1DEFC" w14:textId="77777777" w:rsidR="002643E2" w:rsidRDefault="00264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45A8" w14:textId="77777777" w:rsidR="00F15613" w:rsidRDefault="00BF72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1" layoutInCell="1" allowOverlap="1" wp14:anchorId="1EB5ABEB" wp14:editId="3A910C5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8240" behindDoc="0" locked="1" layoutInCell="1" allowOverlap="1" wp14:anchorId="6992773C" wp14:editId="7B49AE18">
          <wp:simplePos x="0" y="0"/>
          <wp:positionH relativeFrom="page">
            <wp:posOffset>2800350</wp:posOffset>
          </wp:positionH>
          <wp:positionV relativeFrom="page">
            <wp:posOffset>314325</wp:posOffset>
          </wp:positionV>
          <wp:extent cx="1430020" cy="657225"/>
          <wp:effectExtent l="0" t="0" r="0" b="952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356"/>
    <w:multiLevelType w:val="hybridMultilevel"/>
    <w:tmpl w:val="B046E90C"/>
    <w:lvl w:ilvl="0" w:tplc="4058F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3F4"/>
    <w:multiLevelType w:val="hybridMultilevel"/>
    <w:tmpl w:val="34C6E29C"/>
    <w:lvl w:ilvl="0" w:tplc="0405000F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1E933166"/>
    <w:multiLevelType w:val="hybridMultilevel"/>
    <w:tmpl w:val="0A8CDFB2"/>
    <w:lvl w:ilvl="0" w:tplc="752EC08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99269">
    <w:abstractNumId w:val="2"/>
  </w:num>
  <w:num w:numId="2" w16cid:durableId="62458074">
    <w:abstractNumId w:val="0"/>
  </w:num>
  <w:num w:numId="3" w16cid:durableId="2379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53"/>
    <w:rsid w:val="00016DAB"/>
    <w:rsid w:val="000248B6"/>
    <w:rsid w:val="00025C86"/>
    <w:rsid w:val="00064788"/>
    <w:rsid w:val="00067F60"/>
    <w:rsid w:val="0007026C"/>
    <w:rsid w:val="00071835"/>
    <w:rsid w:val="000760F1"/>
    <w:rsid w:val="000821FD"/>
    <w:rsid w:val="00084BC0"/>
    <w:rsid w:val="000901A1"/>
    <w:rsid w:val="00095845"/>
    <w:rsid w:val="0009603C"/>
    <w:rsid w:val="000B5644"/>
    <w:rsid w:val="000C54C0"/>
    <w:rsid w:val="000D14CF"/>
    <w:rsid w:val="000E1862"/>
    <w:rsid w:val="000E4D57"/>
    <w:rsid w:val="000F0D39"/>
    <w:rsid w:val="0010566D"/>
    <w:rsid w:val="00111139"/>
    <w:rsid w:val="00115226"/>
    <w:rsid w:val="00124434"/>
    <w:rsid w:val="00124E3F"/>
    <w:rsid w:val="00125EDF"/>
    <w:rsid w:val="00126B6F"/>
    <w:rsid w:val="00136DE2"/>
    <w:rsid w:val="001706FC"/>
    <w:rsid w:val="00174194"/>
    <w:rsid w:val="00186D50"/>
    <w:rsid w:val="001B1F15"/>
    <w:rsid w:val="001C0E90"/>
    <w:rsid w:val="001C58A3"/>
    <w:rsid w:val="001C5F01"/>
    <w:rsid w:val="001D1A32"/>
    <w:rsid w:val="001D6A78"/>
    <w:rsid w:val="001E3ECD"/>
    <w:rsid w:val="001F6596"/>
    <w:rsid w:val="002004C5"/>
    <w:rsid w:val="00200D0C"/>
    <w:rsid w:val="002046C3"/>
    <w:rsid w:val="002061D4"/>
    <w:rsid w:val="0021398F"/>
    <w:rsid w:val="0022469B"/>
    <w:rsid w:val="0022495F"/>
    <w:rsid w:val="002258EE"/>
    <w:rsid w:val="00225AF9"/>
    <w:rsid w:val="002264DD"/>
    <w:rsid w:val="00234A7E"/>
    <w:rsid w:val="00237054"/>
    <w:rsid w:val="00237C70"/>
    <w:rsid w:val="0024331C"/>
    <w:rsid w:val="00257E8D"/>
    <w:rsid w:val="002634CE"/>
    <w:rsid w:val="002643E2"/>
    <w:rsid w:val="002706F4"/>
    <w:rsid w:val="00276D6B"/>
    <w:rsid w:val="00292081"/>
    <w:rsid w:val="002A003F"/>
    <w:rsid w:val="002B2473"/>
    <w:rsid w:val="002B6C0A"/>
    <w:rsid w:val="002D3442"/>
    <w:rsid w:val="002D448B"/>
    <w:rsid w:val="002D6895"/>
    <w:rsid w:val="002E1BA7"/>
    <w:rsid w:val="002E3041"/>
    <w:rsid w:val="002E3612"/>
    <w:rsid w:val="002F4CF5"/>
    <w:rsid w:val="002F53D0"/>
    <w:rsid w:val="002F7DD4"/>
    <w:rsid w:val="003040EA"/>
    <w:rsid w:val="00314CF2"/>
    <w:rsid w:val="00317DB7"/>
    <w:rsid w:val="003256F5"/>
    <w:rsid w:val="003258A7"/>
    <w:rsid w:val="00331D95"/>
    <w:rsid w:val="00334E2D"/>
    <w:rsid w:val="003351C0"/>
    <w:rsid w:val="00344290"/>
    <w:rsid w:val="0035128E"/>
    <w:rsid w:val="00355D69"/>
    <w:rsid w:val="00355FF8"/>
    <w:rsid w:val="00384936"/>
    <w:rsid w:val="003953C0"/>
    <w:rsid w:val="003B0514"/>
    <w:rsid w:val="003B1F33"/>
    <w:rsid w:val="003B2B6B"/>
    <w:rsid w:val="003D7EE3"/>
    <w:rsid w:val="003F7C6B"/>
    <w:rsid w:val="00403CA4"/>
    <w:rsid w:val="004079C6"/>
    <w:rsid w:val="004118DF"/>
    <w:rsid w:val="00412CAF"/>
    <w:rsid w:val="00421BBA"/>
    <w:rsid w:val="004249E1"/>
    <w:rsid w:val="00430F25"/>
    <w:rsid w:val="00441068"/>
    <w:rsid w:val="00444217"/>
    <w:rsid w:val="0044784A"/>
    <w:rsid w:val="004521DC"/>
    <w:rsid w:val="00453E55"/>
    <w:rsid w:val="00453F65"/>
    <w:rsid w:val="00485C4E"/>
    <w:rsid w:val="00486300"/>
    <w:rsid w:val="00492BBB"/>
    <w:rsid w:val="00492FE9"/>
    <w:rsid w:val="00494E82"/>
    <w:rsid w:val="004A52C6"/>
    <w:rsid w:val="004B7DF0"/>
    <w:rsid w:val="004C0E28"/>
    <w:rsid w:val="004D171B"/>
    <w:rsid w:val="004D5C1C"/>
    <w:rsid w:val="004E0326"/>
    <w:rsid w:val="004F4AB0"/>
    <w:rsid w:val="005029E3"/>
    <w:rsid w:val="00502BEF"/>
    <w:rsid w:val="00514E40"/>
    <w:rsid w:val="005248CD"/>
    <w:rsid w:val="005339FF"/>
    <w:rsid w:val="00536F0E"/>
    <w:rsid w:val="00540537"/>
    <w:rsid w:val="0054232D"/>
    <w:rsid w:val="005666FE"/>
    <w:rsid w:val="00585E4F"/>
    <w:rsid w:val="005A579F"/>
    <w:rsid w:val="005B079D"/>
    <w:rsid w:val="005B6853"/>
    <w:rsid w:val="005B7DE4"/>
    <w:rsid w:val="005C2BD0"/>
    <w:rsid w:val="005D0EF5"/>
    <w:rsid w:val="005E387A"/>
    <w:rsid w:val="005F3D6B"/>
    <w:rsid w:val="0060001E"/>
    <w:rsid w:val="006002B4"/>
    <w:rsid w:val="00603B87"/>
    <w:rsid w:val="00605F5C"/>
    <w:rsid w:val="00615AAE"/>
    <w:rsid w:val="00620562"/>
    <w:rsid w:val="00620BC8"/>
    <w:rsid w:val="00627DDB"/>
    <w:rsid w:val="00634F9E"/>
    <w:rsid w:val="00636D87"/>
    <w:rsid w:val="0065443B"/>
    <w:rsid w:val="00656FFB"/>
    <w:rsid w:val="00666BF0"/>
    <w:rsid w:val="006713DD"/>
    <w:rsid w:val="00672A5D"/>
    <w:rsid w:val="006769C7"/>
    <w:rsid w:val="00680944"/>
    <w:rsid w:val="0068131B"/>
    <w:rsid w:val="006873ED"/>
    <w:rsid w:val="00691C0C"/>
    <w:rsid w:val="006945C9"/>
    <w:rsid w:val="00694A8A"/>
    <w:rsid w:val="00697A6D"/>
    <w:rsid w:val="006A02C3"/>
    <w:rsid w:val="006A2B80"/>
    <w:rsid w:val="006A71CD"/>
    <w:rsid w:val="006B22CE"/>
    <w:rsid w:val="006B29D8"/>
    <w:rsid w:val="006B7391"/>
    <w:rsid w:val="006D67BA"/>
    <w:rsid w:val="006E3956"/>
    <w:rsid w:val="006F0734"/>
    <w:rsid w:val="006F1795"/>
    <w:rsid w:val="0070083A"/>
    <w:rsid w:val="007020D6"/>
    <w:rsid w:val="00702C0D"/>
    <w:rsid w:val="00714DF0"/>
    <w:rsid w:val="0072718B"/>
    <w:rsid w:val="007339DF"/>
    <w:rsid w:val="007451EC"/>
    <w:rsid w:val="0074590A"/>
    <w:rsid w:val="007470FB"/>
    <w:rsid w:val="0075347D"/>
    <w:rsid w:val="007620DC"/>
    <w:rsid w:val="00766AFC"/>
    <w:rsid w:val="00775682"/>
    <w:rsid w:val="00776C14"/>
    <w:rsid w:val="00780844"/>
    <w:rsid w:val="00787A7E"/>
    <w:rsid w:val="00787E7F"/>
    <w:rsid w:val="007919D0"/>
    <w:rsid w:val="007A422F"/>
    <w:rsid w:val="007A472B"/>
    <w:rsid w:val="007A6140"/>
    <w:rsid w:val="007B097B"/>
    <w:rsid w:val="007B0C61"/>
    <w:rsid w:val="007B2A9A"/>
    <w:rsid w:val="007C17B9"/>
    <w:rsid w:val="007C28F8"/>
    <w:rsid w:val="007D252D"/>
    <w:rsid w:val="007E03C6"/>
    <w:rsid w:val="007E24CE"/>
    <w:rsid w:val="007E41F5"/>
    <w:rsid w:val="007E4407"/>
    <w:rsid w:val="007E755E"/>
    <w:rsid w:val="007F2CB9"/>
    <w:rsid w:val="007F2E5E"/>
    <w:rsid w:val="007F6FCC"/>
    <w:rsid w:val="00812BF4"/>
    <w:rsid w:val="0082063D"/>
    <w:rsid w:val="008240A8"/>
    <w:rsid w:val="00824ECC"/>
    <w:rsid w:val="008369AB"/>
    <w:rsid w:val="00840282"/>
    <w:rsid w:val="00841E70"/>
    <w:rsid w:val="00842B3C"/>
    <w:rsid w:val="008453BA"/>
    <w:rsid w:val="00851526"/>
    <w:rsid w:val="00862C56"/>
    <w:rsid w:val="0086422A"/>
    <w:rsid w:val="00866EA2"/>
    <w:rsid w:val="00872559"/>
    <w:rsid w:val="00885AC3"/>
    <w:rsid w:val="008A5601"/>
    <w:rsid w:val="008B23EA"/>
    <w:rsid w:val="008B2C1F"/>
    <w:rsid w:val="008B6DC4"/>
    <w:rsid w:val="008D11F8"/>
    <w:rsid w:val="008D5178"/>
    <w:rsid w:val="008E27A7"/>
    <w:rsid w:val="008F7BF6"/>
    <w:rsid w:val="0091180F"/>
    <w:rsid w:val="009121D0"/>
    <w:rsid w:val="00914A5F"/>
    <w:rsid w:val="00916440"/>
    <w:rsid w:val="00917470"/>
    <w:rsid w:val="00942B92"/>
    <w:rsid w:val="00943E46"/>
    <w:rsid w:val="00951E64"/>
    <w:rsid w:val="009554FB"/>
    <w:rsid w:val="00962219"/>
    <w:rsid w:val="00963E30"/>
    <w:rsid w:val="00972AB5"/>
    <w:rsid w:val="00974732"/>
    <w:rsid w:val="00981BF3"/>
    <w:rsid w:val="00987AD2"/>
    <w:rsid w:val="00990090"/>
    <w:rsid w:val="009913F0"/>
    <w:rsid w:val="009923C7"/>
    <w:rsid w:val="00994E42"/>
    <w:rsid w:val="00995FB0"/>
    <w:rsid w:val="009B4427"/>
    <w:rsid w:val="009C1445"/>
    <w:rsid w:val="009C4339"/>
    <w:rsid w:val="009D18E9"/>
    <w:rsid w:val="009D3BDF"/>
    <w:rsid w:val="009E629B"/>
    <w:rsid w:val="009F3F9F"/>
    <w:rsid w:val="009F4FE3"/>
    <w:rsid w:val="009F6371"/>
    <w:rsid w:val="00A04911"/>
    <w:rsid w:val="00A05464"/>
    <w:rsid w:val="00A1351A"/>
    <w:rsid w:val="00A2615B"/>
    <w:rsid w:val="00A5561A"/>
    <w:rsid w:val="00A93306"/>
    <w:rsid w:val="00A938C1"/>
    <w:rsid w:val="00A953CD"/>
    <w:rsid w:val="00A95B3C"/>
    <w:rsid w:val="00A9617C"/>
    <w:rsid w:val="00A96B2F"/>
    <w:rsid w:val="00AB0752"/>
    <w:rsid w:val="00AB138C"/>
    <w:rsid w:val="00AB291B"/>
    <w:rsid w:val="00AB388C"/>
    <w:rsid w:val="00AC5AA4"/>
    <w:rsid w:val="00AE3251"/>
    <w:rsid w:val="00AE4C65"/>
    <w:rsid w:val="00AE4DA1"/>
    <w:rsid w:val="00AF7742"/>
    <w:rsid w:val="00AF7D28"/>
    <w:rsid w:val="00B00901"/>
    <w:rsid w:val="00B028C4"/>
    <w:rsid w:val="00B03253"/>
    <w:rsid w:val="00B15A14"/>
    <w:rsid w:val="00B15AEF"/>
    <w:rsid w:val="00B15CD8"/>
    <w:rsid w:val="00B218E3"/>
    <w:rsid w:val="00B327F7"/>
    <w:rsid w:val="00B4659F"/>
    <w:rsid w:val="00B47A48"/>
    <w:rsid w:val="00B52715"/>
    <w:rsid w:val="00B55A17"/>
    <w:rsid w:val="00B619B4"/>
    <w:rsid w:val="00B6280D"/>
    <w:rsid w:val="00B629A0"/>
    <w:rsid w:val="00B629BB"/>
    <w:rsid w:val="00B73FD1"/>
    <w:rsid w:val="00B833E0"/>
    <w:rsid w:val="00BA09A0"/>
    <w:rsid w:val="00BA18D6"/>
    <w:rsid w:val="00BA2089"/>
    <w:rsid w:val="00BA3C87"/>
    <w:rsid w:val="00BB2D09"/>
    <w:rsid w:val="00BD04D6"/>
    <w:rsid w:val="00BD322A"/>
    <w:rsid w:val="00BD3ECF"/>
    <w:rsid w:val="00BE1819"/>
    <w:rsid w:val="00BE50F0"/>
    <w:rsid w:val="00BF49AF"/>
    <w:rsid w:val="00BF72AE"/>
    <w:rsid w:val="00BF79E5"/>
    <w:rsid w:val="00C20AA5"/>
    <w:rsid w:val="00C20C46"/>
    <w:rsid w:val="00C26600"/>
    <w:rsid w:val="00C303F6"/>
    <w:rsid w:val="00C412A1"/>
    <w:rsid w:val="00C413E9"/>
    <w:rsid w:val="00C4219C"/>
    <w:rsid w:val="00C42D23"/>
    <w:rsid w:val="00C442F7"/>
    <w:rsid w:val="00C4730A"/>
    <w:rsid w:val="00C519CF"/>
    <w:rsid w:val="00C55CED"/>
    <w:rsid w:val="00C56455"/>
    <w:rsid w:val="00C60282"/>
    <w:rsid w:val="00C61939"/>
    <w:rsid w:val="00C6493E"/>
    <w:rsid w:val="00C7567E"/>
    <w:rsid w:val="00C8350E"/>
    <w:rsid w:val="00C838B2"/>
    <w:rsid w:val="00C905FD"/>
    <w:rsid w:val="00CC2852"/>
    <w:rsid w:val="00CE4AF4"/>
    <w:rsid w:val="00CF3C72"/>
    <w:rsid w:val="00D053ED"/>
    <w:rsid w:val="00D13E57"/>
    <w:rsid w:val="00D158E2"/>
    <w:rsid w:val="00D22F6B"/>
    <w:rsid w:val="00D23451"/>
    <w:rsid w:val="00D23BE0"/>
    <w:rsid w:val="00D3224A"/>
    <w:rsid w:val="00D3456C"/>
    <w:rsid w:val="00D42F60"/>
    <w:rsid w:val="00D43C60"/>
    <w:rsid w:val="00D517C5"/>
    <w:rsid w:val="00D60282"/>
    <w:rsid w:val="00D6029D"/>
    <w:rsid w:val="00D616D3"/>
    <w:rsid w:val="00D61B91"/>
    <w:rsid w:val="00D62385"/>
    <w:rsid w:val="00D70FB4"/>
    <w:rsid w:val="00D73647"/>
    <w:rsid w:val="00D74463"/>
    <w:rsid w:val="00D779B0"/>
    <w:rsid w:val="00D955E7"/>
    <w:rsid w:val="00D9737D"/>
    <w:rsid w:val="00DC1CB4"/>
    <w:rsid w:val="00DC4AC4"/>
    <w:rsid w:val="00DC5FA7"/>
    <w:rsid w:val="00DC692B"/>
    <w:rsid w:val="00DE1B25"/>
    <w:rsid w:val="00DE375C"/>
    <w:rsid w:val="00DE39B0"/>
    <w:rsid w:val="00DE5C8B"/>
    <w:rsid w:val="00E04F82"/>
    <w:rsid w:val="00E06C5A"/>
    <w:rsid w:val="00E2415A"/>
    <w:rsid w:val="00E2545A"/>
    <w:rsid w:val="00E31240"/>
    <w:rsid w:val="00E41971"/>
    <w:rsid w:val="00E51446"/>
    <w:rsid w:val="00E75B05"/>
    <w:rsid w:val="00E77222"/>
    <w:rsid w:val="00E8099E"/>
    <w:rsid w:val="00E93D8B"/>
    <w:rsid w:val="00E97744"/>
    <w:rsid w:val="00EA5589"/>
    <w:rsid w:val="00EA7B74"/>
    <w:rsid w:val="00EB3D4B"/>
    <w:rsid w:val="00ED2804"/>
    <w:rsid w:val="00ED35C1"/>
    <w:rsid w:val="00ED5389"/>
    <w:rsid w:val="00ED6605"/>
    <w:rsid w:val="00EE0716"/>
    <w:rsid w:val="00EE0EAA"/>
    <w:rsid w:val="00EE251B"/>
    <w:rsid w:val="00EE30B0"/>
    <w:rsid w:val="00EE5D3F"/>
    <w:rsid w:val="00F0078F"/>
    <w:rsid w:val="00F07256"/>
    <w:rsid w:val="00F076F8"/>
    <w:rsid w:val="00F11270"/>
    <w:rsid w:val="00F1240C"/>
    <w:rsid w:val="00F15613"/>
    <w:rsid w:val="00F252AD"/>
    <w:rsid w:val="00F30B12"/>
    <w:rsid w:val="00F40810"/>
    <w:rsid w:val="00F671AE"/>
    <w:rsid w:val="00F81C25"/>
    <w:rsid w:val="00F86FE1"/>
    <w:rsid w:val="00F936F0"/>
    <w:rsid w:val="00FA5C61"/>
    <w:rsid w:val="00FA5E73"/>
    <w:rsid w:val="00FB21A4"/>
    <w:rsid w:val="00FB7880"/>
    <w:rsid w:val="00FC416C"/>
    <w:rsid w:val="00FC623F"/>
    <w:rsid w:val="00FD084F"/>
    <w:rsid w:val="00FD1BE0"/>
    <w:rsid w:val="00FE4211"/>
    <w:rsid w:val="00FF2E1E"/>
    <w:rsid w:val="00FF3BE0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F6B09"/>
  <w15:docId w15:val="{9F4D0878-C816-40CC-ADA4-2EF4D576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03253"/>
    <w:pPr>
      <w:autoSpaceDE w:val="0"/>
      <w:autoSpaceDN w:val="0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autoSpaceDE/>
      <w:autoSpaceDN/>
      <w:spacing w:before="240" w:after="120" w:line="300" w:lineRule="atLeast"/>
      <w:contextualSpacing/>
      <w:jc w:val="both"/>
      <w:outlineLvl w:val="0"/>
    </w:pPr>
    <w:rPr>
      <w:rFonts w:ascii="Arial" w:hAnsi="Arial"/>
      <w:b/>
      <w:sz w:val="24"/>
      <w:szCs w:val="32"/>
      <w:lang w:eastAsia="en-US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autoSpaceDE/>
      <w:autoSpaceDN/>
      <w:spacing w:before="40" w:after="120" w:line="250" w:lineRule="exact"/>
      <w:contextualSpacing/>
      <w:jc w:val="both"/>
      <w:outlineLvl w:val="3"/>
    </w:pPr>
    <w:rPr>
      <w:i/>
      <w:iCs/>
      <w:color w:val="4F4C4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autoSpaceDE/>
      <w:autoSpaceDN/>
      <w:spacing w:after="120"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autoSpaceDE/>
      <w:autoSpaceDN/>
      <w:spacing w:line="200" w:lineRule="exact"/>
      <w:contextualSpacing/>
      <w:jc w:val="both"/>
    </w:pPr>
    <w:rPr>
      <w:rFonts w:ascii="Arial" w:eastAsia="Calibri" w:hAnsi="Arial"/>
      <w:color w:val="4F4C4D"/>
      <w:sz w:val="16"/>
      <w:szCs w:val="22"/>
      <w:lang w:eastAsia="en-US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autoSpaceDE/>
      <w:autoSpaceDN/>
      <w:spacing w:after="120"/>
      <w:contextualSpacing/>
      <w:jc w:val="both"/>
    </w:pPr>
    <w:rPr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  <w:autoSpaceDE/>
      <w:autoSpaceDN/>
      <w:spacing w:after="120" w:line="250" w:lineRule="exact"/>
      <w:contextualSpacing/>
      <w:jc w:val="both"/>
    </w:pPr>
    <w:rPr>
      <w:color w:val="4F4C4D"/>
      <w:spacing w:val="15"/>
      <w:szCs w:val="22"/>
      <w:lang w:eastAsia="en-US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autoSpaceDE/>
      <w:autoSpaceDN/>
      <w:spacing w:before="100" w:beforeAutospacing="1" w:after="100" w:afterAutospacing="1"/>
      <w:contextualSpacing/>
      <w:jc w:val="both"/>
    </w:pPr>
    <w:rPr>
      <w:rFonts w:ascii="Arial" w:hAnsi="Arial"/>
      <w:szCs w:val="24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pPr>
      <w:autoSpaceDE/>
      <w:autoSpaceDN/>
      <w:spacing w:after="120" w:line="250" w:lineRule="exact"/>
      <w:contextualSpacing/>
      <w:jc w:val="both"/>
    </w:pPr>
    <w:rPr>
      <w:rFonts w:ascii="Arial" w:hAnsi="Arial" w:cs="Arial"/>
      <w:b/>
      <w:bCs/>
      <w:color w:val="444444"/>
      <w:szCs w:val="21"/>
    </w:rPr>
  </w:style>
  <w:style w:type="character" w:styleId="Hypertextovodkaz">
    <w:name w:val="Hyperlink"/>
    <w:uiPriority w:val="99"/>
    <w:semiHidden/>
    <w:unhideWhenUsed/>
    <w:rsid w:val="00787E7F"/>
    <w:rPr>
      <w:color w:val="0000FF"/>
      <w:u w:val="single"/>
    </w:rPr>
  </w:style>
  <w:style w:type="paragraph" w:customStyle="1" w:styleId="bodytext">
    <w:name w:val="bodytext"/>
    <w:basedOn w:val="Normln"/>
    <w:rsid w:val="00914A5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4A5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62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21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21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219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219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D3B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BDF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B09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224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13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pero.UP\Downloads\UP_hlavickovy-papir_PF_cz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949C-34ED-400A-93C6-597B95A1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UP_hlavickovy-papir_PF_cz (2)</Template>
  <TotalTime>2</TotalTime>
  <Pages>2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Pouperova Olga</dc:creator>
  <cp:lastModifiedBy>Podrazil Petr</cp:lastModifiedBy>
  <cp:revision>2</cp:revision>
  <cp:lastPrinted>2024-04-08T08:23:00Z</cp:lastPrinted>
  <dcterms:created xsi:type="dcterms:W3CDTF">2026-04-27T12:14:00Z</dcterms:created>
  <dcterms:modified xsi:type="dcterms:W3CDTF">2026-04-27T12:14:00Z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dd53a9f6a3f06c90de36a4130ffba224c95c94d2f9b2376e6a8ff9d13c44d07f</vt:lpwstr>
  </property>
</Properties>
</file>