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7F" w:rsidRPr="009802BE" w:rsidRDefault="00EB047F" w:rsidP="009802BE">
      <w:pPr>
        <w:spacing w:line="276" w:lineRule="auto"/>
        <w:rPr>
          <w:rFonts w:ascii="Times New Roman" w:hAnsi="Times New Roman"/>
          <w:b/>
          <w:sz w:val="22"/>
        </w:rPr>
      </w:pPr>
      <w:bookmarkStart w:id="0" w:name="_GoBack"/>
      <w:bookmarkEnd w:id="0"/>
      <w:r w:rsidRPr="009802BE">
        <w:rPr>
          <w:rFonts w:ascii="Times New Roman" w:hAnsi="Times New Roman"/>
          <w:b/>
          <w:sz w:val="22"/>
        </w:rPr>
        <w:t>Katedra teorie práva a právních dějin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b/>
          <w:sz w:val="22"/>
        </w:rPr>
      </w:pPr>
      <w:r w:rsidRPr="009802BE">
        <w:rPr>
          <w:rFonts w:ascii="Times New Roman" w:hAnsi="Times New Roman"/>
          <w:b/>
          <w:sz w:val="22"/>
        </w:rPr>
        <w:t>PF UP v Olomouci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>Informační list k doktorskému předmětu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b/>
          <w:sz w:val="22"/>
          <w:u w:val="single"/>
        </w:rPr>
      </w:pPr>
      <w:r w:rsidRPr="009802BE">
        <w:rPr>
          <w:rFonts w:ascii="Times New Roman" w:hAnsi="Times New Roman"/>
          <w:b/>
          <w:sz w:val="22"/>
          <w:u w:val="single"/>
        </w:rPr>
        <w:t>Právní dějiny veřejného práva (první ročník studia)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 xml:space="preserve">Přednášející: Doc. JUDr. </w:t>
      </w:r>
      <w:r w:rsidR="003052F1" w:rsidRPr="009802BE">
        <w:rPr>
          <w:rFonts w:ascii="Times New Roman" w:hAnsi="Times New Roman"/>
          <w:sz w:val="22"/>
        </w:rPr>
        <w:t>Jiří L. Bílý, Ph.D.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 xml:space="preserve">                      JUDr. Mgr. Ondřej Horák, Ph.D.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 xml:space="preserve">                      JUDr. Kamila </w:t>
      </w:r>
      <w:proofErr w:type="spellStart"/>
      <w:r w:rsidRPr="009802BE">
        <w:rPr>
          <w:rFonts w:ascii="Times New Roman" w:hAnsi="Times New Roman"/>
          <w:sz w:val="22"/>
        </w:rPr>
        <w:t>Bubelová</w:t>
      </w:r>
      <w:proofErr w:type="spellEnd"/>
      <w:r w:rsidRPr="009802BE">
        <w:rPr>
          <w:rFonts w:ascii="Times New Roman" w:hAnsi="Times New Roman"/>
          <w:sz w:val="22"/>
        </w:rPr>
        <w:t>, Ph.D.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>Požadavky na úspěšné ukončení semestrální výuky: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</w:p>
    <w:p w:rsidR="00EB047F" w:rsidRPr="009802BE" w:rsidRDefault="00EB047F" w:rsidP="009802BE">
      <w:pPr>
        <w:spacing w:line="276" w:lineRule="auto"/>
        <w:rPr>
          <w:rFonts w:ascii="Times New Roman" w:hAnsi="Times New Roman"/>
          <w:b/>
          <w:sz w:val="22"/>
        </w:rPr>
      </w:pPr>
      <w:r w:rsidRPr="009802BE">
        <w:rPr>
          <w:rFonts w:ascii="Times New Roman" w:hAnsi="Times New Roman"/>
          <w:b/>
          <w:sz w:val="22"/>
        </w:rPr>
        <w:t xml:space="preserve">Právní dějiny </w:t>
      </w:r>
      <w:r w:rsidR="003052F1" w:rsidRPr="009802BE">
        <w:rPr>
          <w:rFonts w:ascii="Times New Roman" w:hAnsi="Times New Roman"/>
          <w:b/>
          <w:sz w:val="22"/>
        </w:rPr>
        <w:t xml:space="preserve">veřejného </w:t>
      </w:r>
      <w:r w:rsidRPr="009802BE">
        <w:rPr>
          <w:rFonts w:ascii="Times New Roman" w:hAnsi="Times New Roman"/>
          <w:b/>
          <w:sz w:val="22"/>
        </w:rPr>
        <w:t>práva 1: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 xml:space="preserve">V průběhu semestru: prezenční studenti </w:t>
      </w:r>
      <w:r w:rsidR="003052F1" w:rsidRPr="009802BE">
        <w:rPr>
          <w:rFonts w:ascii="Times New Roman" w:hAnsi="Times New Roman"/>
          <w:sz w:val="22"/>
        </w:rPr>
        <w:t>–</w:t>
      </w:r>
      <w:r w:rsidRPr="009802BE">
        <w:rPr>
          <w:rFonts w:ascii="Times New Roman" w:hAnsi="Times New Roman"/>
          <w:sz w:val="22"/>
        </w:rPr>
        <w:t xml:space="preserve"> povinná účast na přednáškách 80 %; </w:t>
      </w:r>
      <w:r w:rsidR="003052F1" w:rsidRPr="009802BE">
        <w:rPr>
          <w:rFonts w:ascii="Times New Roman" w:hAnsi="Times New Roman"/>
          <w:sz w:val="22"/>
        </w:rPr>
        <w:t>studenti kombinované formy</w:t>
      </w:r>
      <w:r w:rsidRPr="009802BE">
        <w:rPr>
          <w:rFonts w:ascii="Times New Roman" w:hAnsi="Times New Roman"/>
          <w:sz w:val="22"/>
        </w:rPr>
        <w:t xml:space="preserve"> </w:t>
      </w:r>
      <w:r w:rsidR="003052F1" w:rsidRPr="009802BE">
        <w:rPr>
          <w:rFonts w:ascii="Times New Roman" w:hAnsi="Times New Roman"/>
          <w:sz w:val="22"/>
        </w:rPr>
        <w:t>studia</w:t>
      </w:r>
      <w:r w:rsidRPr="009802BE">
        <w:rPr>
          <w:rFonts w:ascii="Times New Roman" w:hAnsi="Times New Roman"/>
          <w:sz w:val="22"/>
        </w:rPr>
        <w:t xml:space="preserve"> 50 % + dvě hodiny osobní konzultace s přednášejícím.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>Ukončení: zápočet. Zápočet se uděluje po ústní rozpravě nad písemně zpracovanou přípravou historického výzkumu k tématu disertační práce.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</w:p>
    <w:p w:rsidR="00EB047F" w:rsidRPr="009802BE" w:rsidRDefault="00EB047F" w:rsidP="009802BE">
      <w:pPr>
        <w:spacing w:line="276" w:lineRule="auto"/>
        <w:rPr>
          <w:rFonts w:ascii="Times New Roman" w:hAnsi="Times New Roman"/>
          <w:b/>
          <w:sz w:val="22"/>
        </w:rPr>
      </w:pPr>
      <w:r w:rsidRPr="009802BE">
        <w:rPr>
          <w:rFonts w:ascii="Times New Roman" w:hAnsi="Times New Roman"/>
          <w:b/>
          <w:sz w:val="22"/>
        </w:rPr>
        <w:t xml:space="preserve">Právní dějiny </w:t>
      </w:r>
      <w:r w:rsidR="003052F1" w:rsidRPr="009802BE">
        <w:rPr>
          <w:rFonts w:ascii="Times New Roman" w:hAnsi="Times New Roman"/>
          <w:b/>
          <w:sz w:val="22"/>
        </w:rPr>
        <w:t>veřejného</w:t>
      </w:r>
      <w:r w:rsidRPr="009802BE">
        <w:rPr>
          <w:rFonts w:ascii="Times New Roman" w:hAnsi="Times New Roman"/>
          <w:b/>
          <w:sz w:val="22"/>
        </w:rPr>
        <w:t xml:space="preserve"> práva 2: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 xml:space="preserve">V průběhu semestru: prezenční studenti </w:t>
      </w:r>
      <w:r w:rsidR="003052F1" w:rsidRPr="009802BE">
        <w:rPr>
          <w:rFonts w:ascii="Times New Roman" w:hAnsi="Times New Roman"/>
          <w:sz w:val="22"/>
        </w:rPr>
        <w:t>–</w:t>
      </w:r>
      <w:r w:rsidRPr="009802BE">
        <w:rPr>
          <w:rFonts w:ascii="Times New Roman" w:hAnsi="Times New Roman"/>
          <w:sz w:val="22"/>
        </w:rPr>
        <w:t xml:space="preserve"> povinná účast na přednáškách 80 %;  studenti</w:t>
      </w:r>
      <w:r w:rsidR="003052F1" w:rsidRPr="009802BE">
        <w:rPr>
          <w:rFonts w:ascii="Times New Roman" w:hAnsi="Times New Roman"/>
          <w:sz w:val="22"/>
        </w:rPr>
        <w:t xml:space="preserve"> kombinované formy</w:t>
      </w:r>
      <w:r w:rsidRPr="009802BE">
        <w:rPr>
          <w:rFonts w:ascii="Times New Roman" w:hAnsi="Times New Roman"/>
          <w:sz w:val="22"/>
        </w:rPr>
        <w:t xml:space="preserve"> 50 % + dvě hodiny osobní konzultace s přednášejícím.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>Ukončení: kolokvium. Kolokvium se uděluje po ústní obhajobě písemného zpracování konkrétního</w:t>
      </w:r>
      <w:r w:rsidR="003052F1" w:rsidRPr="009802BE">
        <w:rPr>
          <w:rFonts w:ascii="Times New Roman" w:hAnsi="Times New Roman"/>
          <w:sz w:val="22"/>
        </w:rPr>
        <w:t xml:space="preserve"> právního problému v úzkém</w:t>
      </w:r>
      <w:r w:rsidRPr="009802BE">
        <w:rPr>
          <w:rFonts w:ascii="Times New Roman" w:hAnsi="Times New Roman"/>
          <w:sz w:val="22"/>
        </w:rPr>
        <w:t xml:space="preserve"> </w:t>
      </w:r>
      <w:r w:rsidR="003052F1" w:rsidRPr="009802BE">
        <w:rPr>
          <w:rFonts w:ascii="Times New Roman" w:hAnsi="Times New Roman"/>
          <w:sz w:val="22"/>
        </w:rPr>
        <w:t>historickém úseku</w:t>
      </w:r>
      <w:r w:rsidRPr="009802BE">
        <w:rPr>
          <w:rFonts w:ascii="Times New Roman" w:hAnsi="Times New Roman"/>
          <w:sz w:val="22"/>
        </w:rPr>
        <w:t xml:space="preserve"> – vlastní výzkum (např. úvodní kapitola budoucí disertační práce). Práce završuje dvousemestrální výuku a vlastní studium problematiky.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</w:p>
    <w:p w:rsidR="00EB047F" w:rsidRPr="009802BE" w:rsidRDefault="009802BE" w:rsidP="009802BE">
      <w:pPr>
        <w:spacing w:line="276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Literatura k předmětu: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 xml:space="preserve">Prameny dostupné na stránkách Centra </w:t>
      </w:r>
      <w:proofErr w:type="spellStart"/>
      <w:r w:rsidRPr="009802BE">
        <w:rPr>
          <w:rFonts w:ascii="Times New Roman" w:hAnsi="Times New Roman"/>
          <w:sz w:val="22"/>
        </w:rPr>
        <w:t>medievistických</w:t>
      </w:r>
      <w:proofErr w:type="spellEnd"/>
      <w:r w:rsidRPr="009802BE">
        <w:rPr>
          <w:rFonts w:ascii="Times New Roman" w:hAnsi="Times New Roman"/>
          <w:sz w:val="22"/>
        </w:rPr>
        <w:t xml:space="preserve"> studií AVČR ad. (zde neuvádíme všechny z důvodu velkého rozsahu).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>Literatura (výběrově):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>Bílý, J. L.: Právní dějiny na území České republiky. Praha: Linde 2003.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lastRenderedPageBreak/>
        <w:t>Hledíková, Z., Janák, J., Dobeš, J. Dějiny správy v českých zemích od počátku státu po současnost. Praha: Lidové noviny, 2007.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 xml:space="preserve">Janišová, J., Janiš, D.: Moravská zemská zřízení a kodifikace zemského práva ve střední Evropě v 16. a na počátku 17. století. Praha: </w:t>
      </w:r>
      <w:proofErr w:type="spellStart"/>
      <w:r w:rsidRPr="009802BE">
        <w:rPr>
          <w:rFonts w:ascii="Times New Roman" w:hAnsi="Times New Roman"/>
          <w:sz w:val="22"/>
        </w:rPr>
        <w:t>Scriptorium</w:t>
      </w:r>
      <w:proofErr w:type="spellEnd"/>
      <w:r w:rsidRPr="009802BE">
        <w:rPr>
          <w:rFonts w:ascii="Times New Roman" w:hAnsi="Times New Roman"/>
          <w:sz w:val="22"/>
        </w:rPr>
        <w:t>, 2016.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>Janišová, J., Janiš, D.: Komentář k moravským zemským zřízením z let 1516-1604. Svazek I. a II. Praha 2018.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Kameníček</w:t>
      </w:r>
      <w:proofErr w:type="spellEnd"/>
      <w:r w:rsidRPr="009802BE">
        <w:rPr>
          <w:rFonts w:ascii="Times New Roman" w:hAnsi="Times New Roman"/>
          <w:sz w:val="22"/>
        </w:rPr>
        <w:t xml:space="preserve">, F.: Zemské sněmy a sjezdy moravské. </w:t>
      </w:r>
      <w:proofErr w:type="gramStart"/>
      <w:r w:rsidRPr="009802BE">
        <w:rPr>
          <w:rFonts w:ascii="Times New Roman" w:hAnsi="Times New Roman"/>
          <w:sz w:val="22"/>
        </w:rPr>
        <w:t>I.-III</w:t>
      </w:r>
      <w:proofErr w:type="gramEnd"/>
      <w:r w:rsidRPr="009802BE">
        <w:rPr>
          <w:rFonts w:ascii="Times New Roman" w:hAnsi="Times New Roman"/>
          <w:sz w:val="22"/>
        </w:rPr>
        <w:t xml:space="preserve">. díl. Brno: Zemský výbor markrabství </w:t>
      </w:r>
      <w:proofErr w:type="spellStart"/>
      <w:r w:rsidRPr="009802BE">
        <w:rPr>
          <w:rFonts w:ascii="Times New Roman" w:hAnsi="Times New Roman"/>
          <w:sz w:val="22"/>
        </w:rPr>
        <w:t>moravkého</w:t>
      </w:r>
      <w:proofErr w:type="spellEnd"/>
      <w:r w:rsidRPr="009802BE">
        <w:rPr>
          <w:rFonts w:ascii="Times New Roman" w:hAnsi="Times New Roman"/>
          <w:sz w:val="22"/>
        </w:rPr>
        <w:t>, 1900 – 1905.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Kapras</w:t>
      </w:r>
      <w:proofErr w:type="spellEnd"/>
      <w:r w:rsidRPr="009802BE">
        <w:rPr>
          <w:rFonts w:ascii="Times New Roman" w:hAnsi="Times New Roman"/>
          <w:sz w:val="22"/>
        </w:rPr>
        <w:t xml:space="preserve">, J.: Právní dějiny zemí Koruny české. </w:t>
      </w:r>
      <w:proofErr w:type="gramStart"/>
      <w:r w:rsidRPr="009802BE">
        <w:rPr>
          <w:rFonts w:ascii="Times New Roman" w:hAnsi="Times New Roman"/>
          <w:sz w:val="22"/>
        </w:rPr>
        <w:t>I.-III</w:t>
      </w:r>
      <w:proofErr w:type="gramEnd"/>
      <w:r w:rsidRPr="009802BE">
        <w:rPr>
          <w:rFonts w:ascii="Times New Roman" w:hAnsi="Times New Roman"/>
          <w:sz w:val="22"/>
        </w:rPr>
        <w:t>. díl. Praha: Česká grafická unie, 1913 – 1920.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Kapras</w:t>
      </w:r>
      <w:proofErr w:type="spellEnd"/>
      <w:r w:rsidRPr="009802BE">
        <w:rPr>
          <w:rFonts w:ascii="Times New Roman" w:hAnsi="Times New Roman"/>
          <w:sz w:val="22"/>
        </w:rPr>
        <w:t>, J.: Přehled právních dějin zemí České koruny. Díl I. a II. Právní prameny a dějiny státního zřízení do roku 1848. Praha 1930.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Kreuz</w:t>
      </w:r>
      <w:proofErr w:type="spellEnd"/>
      <w:r w:rsidRPr="009802BE">
        <w:rPr>
          <w:rFonts w:ascii="Times New Roman" w:hAnsi="Times New Roman"/>
          <w:sz w:val="22"/>
        </w:rPr>
        <w:t>, P.: K charakteristice procesního projednávání trestních případů v českých městech doby předbělohorské. In: Francek, J. (</w:t>
      </w:r>
      <w:proofErr w:type="spellStart"/>
      <w:r w:rsidRPr="009802BE">
        <w:rPr>
          <w:rFonts w:ascii="Times New Roman" w:hAnsi="Times New Roman"/>
          <w:sz w:val="22"/>
        </w:rPr>
        <w:t>ed</w:t>
      </w:r>
      <w:proofErr w:type="spellEnd"/>
      <w:r w:rsidRPr="009802BE">
        <w:rPr>
          <w:rFonts w:ascii="Times New Roman" w:hAnsi="Times New Roman"/>
          <w:sz w:val="22"/>
        </w:rPr>
        <w:t>.): Hrdelní soudnictví českých zemí 16. – 18. století. Pardubice: Východočeské muzeum, 1996, s. 63 – 100.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Kreuz</w:t>
      </w:r>
      <w:proofErr w:type="spellEnd"/>
      <w:r w:rsidRPr="009802BE">
        <w:rPr>
          <w:rFonts w:ascii="Times New Roman" w:hAnsi="Times New Roman"/>
          <w:sz w:val="22"/>
        </w:rPr>
        <w:t>, P.: Postavení a působnost komorního soudu v soustavě českého zemského trestního soudnictví doby předbělohorské v letech 1526-1547. Praha: Karolinum, 2000.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Markov</w:t>
      </w:r>
      <w:proofErr w:type="spellEnd"/>
      <w:r w:rsidRPr="009802BE">
        <w:rPr>
          <w:rFonts w:ascii="Times New Roman" w:hAnsi="Times New Roman"/>
          <w:sz w:val="22"/>
        </w:rPr>
        <w:t xml:space="preserve">, J.: Přípravné řízení procesní v českém právu zemském </w:t>
      </w:r>
      <w:proofErr w:type="gramStart"/>
      <w:r w:rsidRPr="009802BE">
        <w:rPr>
          <w:rFonts w:ascii="Times New Roman" w:hAnsi="Times New Roman"/>
          <w:sz w:val="22"/>
        </w:rPr>
        <w:t>XIII.-XVII</w:t>
      </w:r>
      <w:proofErr w:type="gramEnd"/>
      <w:r w:rsidRPr="009802BE">
        <w:rPr>
          <w:rFonts w:ascii="Times New Roman" w:hAnsi="Times New Roman"/>
          <w:sz w:val="22"/>
        </w:rPr>
        <w:t>. století. Bratislava: PF UK, 1930.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Markov</w:t>
      </w:r>
      <w:proofErr w:type="spellEnd"/>
      <w:r w:rsidRPr="009802BE">
        <w:rPr>
          <w:rFonts w:ascii="Times New Roman" w:hAnsi="Times New Roman"/>
          <w:sz w:val="22"/>
        </w:rPr>
        <w:t xml:space="preserve">, J.: Kapitoly z dějin českého zemského soudního řízení </w:t>
      </w:r>
      <w:proofErr w:type="gramStart"/>
      <w:r w:rsidRPr="009802BE">
        <w:rPr>
          <w:rFonts w:ascii="Times New Roman" w:hAnsi="Times New Roman"/>
          <w:sz w:val="22"/>
        </w:rPr>
        <w:t>XII.-XVII</w:t>
      </w:r>
      <w:proofErr w:type="gramEnd"/>
      <w:r w:rsidRPr="009802BE">
        <w:rPr>
          <w:rFonts w:ascii="Times New Roman" w:hAnsi="Times New Roman"/>
          <w:sz w:val="22"/>
        </w:rPr>
        <w:t>. století. Praha: Academia, 1967.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Rauscher</w:t>
      </w:r>
      <w:proofErr w:type="spellEnd"/>
      <w:r w:rsidRPr="009802BE">
        <w:rPr>
          <w:rFonts w:ascii="Times New Roman" w:hAnsi="Times New Roman"/>
          <w:sz w:val="22"/>
        </w:rPr>
        <w:t>, R.: Usmrcení člověka v českém právu zemském. Bratislava: PF UK, 1927.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Tighe</w:t>
      </w:r>
      <w:proofErr w:type="spellEnd"/>
      <w:r w:rsidRPr="009802BE">
        <w:rPr>
          <w:rFonts w:ascii="Times New Roman" w:hAnsi="Times New Roman"/>
          <w:sz w:val="22"/>
        </w:rPr>
        <w:t xml:space="preserve">, A.: </w:t>
      </w:r>
      <w:proofErr w:type="spellStart"/>
      <w:r w:rsidRPr="009802BE">
        <w:rPr>
          <w:rFonts w:ascii="Times New Roman" w:hAnsi="Times New Roman"/>
          <w:sz w:val="22"/>
        </w:rPr>
        <w:t>The</w:t>
      </w:r>
      <w:proofErr w:type="spellEnd"/>
      <w:r w:rsidRPr="009802BE">
        <w:rPr>
          <w:rFonts w:ascii="Times New Roman" w:hAnsi="Times New Roman"/>
          <w:sz w:val="22"/>
        </w:rPr>
        <w:t xml:space="preserve"> </w:t>
      </w:r>
      <w:proofErr w:type="spellStart"/>
      <w:r w:rsidRPr="009802BE">
        <w:rPr>
          <w:rFonts w:ascii="Times New Roman" w:hAnsi="Times New Roman"/>
          <w:sz w:val="22"/>
        </w:rPr>
        <w:t>Development</w:t>
      </w:r>
      <w:proofErr w:type="spellEnd"/>
      <w:r w:rsidRPr="009802BE">
        <w:rPr>
          <w:rFonts w:ascii="Times New Roman" w:hAnsi="Times New Roman"/>
          <w:sz w:val="22"/>
        </w:rPr>
        <w:t xml:space="preserve"> </w:t>
      </w:r>
      <w:proofErr w:type="spellStart"/>
      <w:r w:rsidRPr="009802BE">
        <w:rPr>
          <w:rFonts w:ascii="Times New Roman" w:hAnsi="Times New Roman"/>
          <w:sz w:val="22"/>
        </w:rPr>
        <w:t>of</w:t>
      </w:r>
      <w:proofErr w:type="spellEnd"/>
      <w:r w:rsidRPr="009802BE">
        <w:rPr>
          <w:rFonts w:ascii="Times New Roman" w:hAnsi="Times New Roman"/>
          <w:sz w:val="22"/>
        </w:rPr>
        <w:t xml:space="preserve"> </w:t>
      </w:r>
      <w:proofErr w:type="spellStart"/>
      <w:r w:rsidRPr="009802BE">
        <w:rPr>
          <w:rFonts w:ascii="Times New Roman" w:hAnsi="Times New Roman"/>
          <w:sz w:val="22"/>
        </w:rPr>
        <w:t>the</w:t>
      </w:r>
      <w:proofErr w:type="spellEnd"/>
      <w:r w:rsidRPr="009802BE">
        <w:rPr>
          <w:rFonts w:ascii="Times New Roman" w:hAnsi="Times New Roman"/>
          <w:sz w:val="22"/>
        </w:rPr>
        <w:t xml:space="preserve"> Roman </w:t>
      </w:r>
      <w:proofErr w:type="spellStart"/>
      <w:r w:rsidRPr="009802BE">
        <w:rPr>
          <w:rFonts w:ascii="Times New Roman" w:hAnsi="Times New Roman"/>
          <w:sz w:val="22"/>
        </w:rPr>
        <w:t>Constitution</w:t>
      </w:r>
      <w:proofErr w:type="spellEnd"/>
      <w:r w:rsidRPr="009802BE">
        <w:rPr>
          <w:rFonts w:ascii="Times New Roman" w:hAnsi="Times New Roman"/>
          <w:sz w:val="22"/>
        </w:rPr>
        <w:t xml:space="preserve">. </w:t>
      </w:r>
      <w:proofErr w:type="spellStart"/>
      <w:r w:rsidRPr="009802BE">
        <w:rPr>
          <w:rFonts w:ascii="Times New Roman" w:hAnsi="Times New Roman"/>
          <w:sz w:val="22"/>
        </w:rPr>
        <w:t>Read</w:t>
      </w:r>
      <w:proofErr w:type="spellEnd"/>
      <w:r w:rsidRPr="009802BE">
        <w:rPr>
          <w:rFonts w:ascii="Times New Roman" w:hAnsi="Times New Roman"/>
          <w:sz w:val="22"/>
        </w:rPr>
        <w:t xml:space="preserve"> </w:t>
      </w:r>
      <w:proofErr w:type="spellStart"/>
      <w:r w:rsidRPr="009802BE">
        <w:rPr>
          <w:rFonts w:ascii="Times New Roman" w:hAnsi="Times New Roman"/>
          <w:sz w:val="22"/>
        </w:rPr>
        <w:t>Book</w:t>
      </w:r>
      <w:proofErr w:type="spellEnd"/>
      <w:r w:rsidRPr="009802BE">
        <w:rPr>
          <w:rFonts w:ascii="Times New Roman" w:hAnsi="Times New Roman"/>
          <w:sz w:val="22"/>
        </w:rPr>
        <w:t xml:space="preserve"> Design 2010 (přetisk).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Skřejpek</w:t>
      </w:r>
      <w:proofErr w:type="spellEnd"/>
      <w:r w:rsidRPr="009802BE">
        <w:rPr>
          <w:rFonts w:ascii="Times New Roman" w:hAnsi="Times New Roman"/>
          <w:sz w:val="22"/>
        </w:rPr>
        <w:t>, M.: Ius privatum – ius publicum. Vzájemné vztahy a souvislosti. In AUC-</w:t>
      </w:r>
      <w:proofErr w:type="spellStart"/>
      <w:r w:rsidRPr="009802BE">
        <w:rPr>
          <w:rFonts w:ascii="Times New Roman" w:hAnsi="Times New Roman"/>
          <w:sz w:val="22"/>
        </w:rPr>
        <w:t>Iuridica</w:t>
      </w:r>
      <w:proofErr w:type="spellEnd"/>
      <w:r w:rsidRPr="009802BE">
        <w:rPr>
          <w:rFonts w:ascii="Times New Roman" w:hAnsi="Times New Roman"/>
          <w:sz w:val="22"/>
        </w:rPr>
        <w:t>, 1993, č. 2 – 3, s. 35 – 158.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Skřejpek</w:t>
      </w:r>
      <w:proofErr w:type="spellEnd"/>
      <w:r w:rsidRPr="009802BE">
        <w:rPr>
          <w:rFonts w:ascii="Times New Roman" w:hAnsi="Times New Roman"/>
          <w:sz w:val="22"/>
        </w:rPr>
        <w:t>, M.: Studie z dějin římské ústřední správy za principátu: Císařské kanceláře, jejich činnost a organizace. In AUC-</w:t>
      </w:r>
      <w:proofErr w:type="spellStart"/>
      <w:r w:rsidRPr="009802BE">
        <w:rPr>
          <w:rFonts w:ascii="Times New Roman" w:hAnsi="Times New Roman"/>
          <w:sz w:val="22"/>
        </w:rPr>
        <w:t>Iuridica</w:t>
      </w:r>
      <w:proofErr w:type="spellEnd"/>
      <w:r w:rsidRPr="009802BE">
        <w:rPr>
          <w:rFonts w:ascii="Times New Roman" w:hAnsi="Times New Roman"/>
          <w:sz w:val="22"/>
        </w:rPr>
        <w:t xml:space="preserve">, č. 2–3, rok 1991. 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Hoetzel</w:t>
      </w:r>
      <w:proofErr w:type="spellEnd"/>
      <w:r w:rsidRPr="009802BE">
        <w:rPr>
          <w:rFonts w:ascii="Times New Roman" w:hAnsi="Times New Roman"/>
          <w:sz w:val="22"/>
        </w:rPr>
        <w:t xml:space="preserve">, J.: Československé správní právo: část všeobecná. 2. </w:t>
      </w:r>
      <w:proofErr w:type="spellStart"/>
      <w:r w:rsidRPr="009802BE">
        <w:rPr>
          <w:rFonts w:ascii="Times New Roman" w:hAnsi="Times New Roman"/>
          <w:sz w:val="22"/>
        </w:rPr>
        <w:t>přepr</w:t>
      </w:r>
      <w:proofErr w:type="spellEnd"/>
      <w:r w:rsidRPr="009802BE">
        <w:rPr>
          <w:rFonts w:ascii="Times New Roman" w:hAnsi="Times New Roman"/>
          <w:sz w:val="22"/>
        </w:rPr>
        <w:t xml:space="preserve">. vydání: Praha: </w:t>
      </w:r>
      <w:proofErr w:type="spellStart"/>
      <w:r w:rsidRPr="009802BE">
        <w:rPr>
          <w:rFonts w:ascii="Times New Roman" w:hAnsi="Times New Roman"/>
          <w:sz w:val="22"/>
        </w:rPr>
        <w:t>Melantrich</w:t>
      </w:r>
      <w:proofErr w:type="spellEnd"/>
      <w:r w:rsidRPr="009802BE">
        <w:rPr>
          <w:rFonts w:ascii="Times New Roman" w:hAnsi="Times New Roman"/>
          <w:sz w:val="22"/>
        </w:rPr>
        <w:t>, 1937 (reprint 2018).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Weyr</w:t>
      </w:r>
      <w:proofErr w:type="spellEnd"/>
      <w:r w:rsidRPr="009802BE">
        <w:rPr>
          <w:rFonts w:ascii="Times New Roman" w:hAnsi="Times New Roman"/>
          <w:sz w:val="22"/>
        </w:rPr>
        <w:t xml:space="preserve">, F.: Československé právo ústavní. Praha: </w:t>
      </w:r>
      <w:proofErr w:type="spellStart"/>
      <w:r w:rsidRPr="009802BE">
        <w:rPr>
          <w:rFonts w:ascii="Times New Roman" w:hAnsi="Times New Roman"/>
          <w:sz w:val="22"/>
        </w:rPr>
        <w:t>Melantrich</w:t>
      </w:r>
      <w:proofErr w:type="spellEnd"/>
      <w:r w:rsidRPr="009802BE">
        <w:rPr>
          <w:rFonts w:ascii="Times New Roman" w:hAnsi="Times New Roman"/>
          <w:sz w:val="22"/>
        </w:rPr>
        <w:t>, 1937 (reprint 2017).</w:t>
      </w: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lastRenderedPageBreak/>
        <w:t>Kallab</w:t>
      </w:r>
      <w:proofErr w:type="spellEnd"/>
      <w:r w:rsidRPr="009802BE">
        <w:rPr>
          <w:rFonts w:ascii="Times New Roman" w:hAnsi="Times New Roman"/>
          <w:sz w:val="22"/>
        </w:rPr>
        <w:t xml:space="preserve">, J.: Trestní právo hmotné platné v zemi české a moravskoslezské (část zvláštní). Praha: </w:t>
      </w:r>
      <w:proofErr w:type="spellStart"/>
      <w:r w:rsidRPr="009802BE">
        <w:rPr>
          <w:rFonts w:ascii="Times New Roman" w:hAnsi="Times New Roman"/>
          <w:sz w:val="22"/>
        </w:rPr>
        <w:t>Melantrich</w:t>
      </w:r>
      <w:proofErr w:type="spellEnd"/>
      <w:r w:rsidRPr="009802BE">
        <w:rPr>
          <w:rFonts w:ascii="Times New Roman" w:hAnsi="Times New Roman"/>
          <w:sz w:val="22"/>
        </w:rPr>
        <w:t>, 1935.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Falada</w:t>
      </w:r>
      <w:proofErr w:type="spellEnd"/>
      <w:r w:rsidRPr="009802BE">
        <w:rPr>
          <w:rFonts w:ascii="Times New Roman" w:hAnsi="Times New Roman"/>
          <w:sz w:val="22"/>
        </w:rPr>
        <w:t>, D.: Recepce římského práva. Plzeň: Aleš Čeněk, 2016.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Rauscher</w:t>
      </w:r>
      <w:proofErr w:type="spellEnd"/>
      <w:r w:rsidRPr="009802BE">
        <w:rPr>
          <w:rFonts w:ascii="Times New Roman" w:hAnsi="Times New Roman"/>
          <w:sz w:val="22"/>
        </w:rPr>
        <w:t>, R.: O nálezech zemského soudu českého XVI. století. In Sborník věd právních a státních, č. 33, rok 1933, s. 134 – 146.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proofErr w:type="spellStart"/>
      <w:r w:rsidRPr="009802BE">
        <w:rPr>
          <w:rFonts w:ascii="Times New Roman" w:hAnsi="Times New Roman"/>
          <w:sz w:val="22"/>
        </w:rPr>
        <w:t>Etc</w:t>
      </w:r>
      <w:proofErr w:type="spellEnd"/>
      <w:r w:rsidRPr="009802BE">
        <w:rPr>
          <w:rFonts w:ascii="Times New Roman" w:hAnsi="Times New Roman"/>
          <w:sz w:val="22"/>
        </w:rPr>
        <w:t>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</w:p>
    <w:p w:rsidR="003052F1" w:rsidRPr="009802BE" w:rsidRDefault="003052F1" w:rsidP="009802BE">
      <w:pPr>
        <w:spacing w:line="276" w:lineRule="auto"/>
        <w:rPr>
          <w:rFonts w:ascii="Times New Roman" w:hAnsi="Times New Roman"/>
          <w:sz w:val="22"/>
        </w:rPr>
      </w:pP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 xml:space="preserve">Koordinaci výuky předmětu včetně omluv neúčasti studentů zajišťuje vedoucí katedry Kamila </w:t>
      </w:r>
      <w:proofErr w:type="spellStart"/>
      <w:r w:rsidRPr="009802BE">
        <w:rPr>
          <w:rFonts w:ascii="Times New Roman" w:hAnsi="Times New Roman"/>
          <w:sz w:val="22"/>
        </w:rPr>
        <w:t>Bubelová</w:t>
      </w:r>
      <w:proofErr w:type="spellEnd"/>
      <w:r w:rsidRPr="009802BE">
        <w:rPr>
          <w:rFonts w:ascii="Times New Roman" w:hAnsi="Times New Roman"/>
          <w:sz w:val="22"/>
        </w:rPr>
        <w:t xml:space="preserve"> (kontakt kamila.bubelova@upol.cz).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>V Olomouci dne 19. 9. 2019</w:t>
      </w:r>
    </w:p>
    <w:p w:rsidR="00EB047F" w:rsidRPr="009802BE" w:rsidRDefault="00EB047F" w:rsidP="009802BE">
      <w:pPr>
        <w:spacing w:line="276" w:lineRule="auto"/>
        <w:rPr>
          <w:rFonts w:ascii="Times New Roman" w:hAnsi="Times New Roman"/>
          <w:sz w:val="22"/>
        </w:rPr>
      </w:pPr>
      <w:r w:rsidRPr="009802BE">
        <w:rPr>
          <w:rFonts w:ascii="Times New Roman" w:hAnsi="Times New Roman"/>
          <w:sz w:val="22"/>
        </w:rPr>
        <w:t xml:space="preserve">Za správnost: K. </w:t>
      </w:r>
      <w:proofErr w:type="spellStart"/>
      <w:r w:rsidRPr="009802BE">
        <w:rPr>
          <w:rFonts w:ascii="Times New Roman" w:hAnsi="Times New Roman"/>
          <w:sz w:val="22"/>
        </w:rPr>
        <w:t>Bubelová</w:t>
      </w:r>
      <w:proofErr w:type="spellEnd"/>
      <w:r w:rsidRPr="009802BE">
        <w:rPr>
          <w:rFonts w:ascii="Times New Roman" w:hAnsi="Times New Roman"/>
          <w:sz w:val="22"/>
        </w:rPr>
        <w:t>, vedoucí katedry</w:t>
      </w:r>
    </w:p>
    <w:p w:rsidR="00B833E0" w:rsidRPr="009802BE" w:rsidRDefault="00B833E0" w:rsidP="009802BE">
      <w:pPr>
        <w:spacing w:line="276" w:lineRule="auto"/>
        <w:rPr>
          <w:rFonts w:ascii="Times New Roman" w:hAnsi="Times New Roman"/>
          <w:sz w:val="22"/>
        </w:rPr>
      </w:pPr>
    </w:p>
    <w:sectPr w:rsidR="00B833E0" w:rsidRPr="009802BE" w:rsidSect="00702C0D">
      <w:footerReference w:type="default" r:id="rId6"/>
      <w:headerReference w:type="first" r:id="rId7"/>
      <w:footerReference w:type="first" r:id="rId8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E1" w:rsidRDefault="004E39E1" w:rsidP="00F15613">
      <w:pPr>
        <w:spacing w:line="240" w:lineRule="auto"/>
      </w:pPr>
      <w:r>
        <w:separator/>
      </w:r>
    </w:p>
  </w:endnote>
  <w:endnote w:type="continuationSeparator" w:id="0">
    <w:p w:rsidR="004E39E1" w:rsidRDefault="004E39E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E1" w:rsidRDefault="004E39E1" w:rsidP="00F15613">
      <w:pPr>
        <w:spacing w:line="240" w:lineRule="auto"/>
      </w:pPr>
      <w:r>
        <w:separator/>
      </w:r>
    </w:p>
  </w:footnote>
  <w:footnote w:type="continuationSeparator" w:id="0">
    <w:p w:rsidR="004E39E1" w:rsidRDefault="004E39E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305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7F"/>
    <w:rsid w:val="0007026C"/>
    <w:rsid w:val="000F0D39"/>
    <w:rsid w:val="0010566D"/>
    <w:rsid w:val="002004C5"/>
    <w:rsid w:val="00276D6B"/>
    <w:rsid w:val="002E3612"/>
    <w:rsid w:val="003052F1"/>
    <w:rsid w:val="00331D95"/>
    <w:rsid w:val="00355D69"/>
    <w:rsid w:val="00430F25"/>
    <w:rsid w:val="00486300"/>
    <w:rsid w:val="004D171B"/>
    <w:rsid w:val="004E39E1"/>
    <w:rsid w:val="005029E3"/>
    <w:rsid w:val="00502BEF"/>
    <w:rsid w:val="00540537"/>
    <w:rsid w:val="005B6853"/>
    <w:rsid w:val="005C2BD0"/>
    <w:rsid w:val="005E387A"/>
    <w:rsid w:val="006166C4"/>
    <w:rsid w:val="00680944"/>
    <w:rsid w:val="006B22CE"/>
    <w:rsid w:val="006E3956"/>
    <w:rsid w:val="00702C0D"/>
    <w:rsid w:val="00787E7F"/>
    <w:rsid w:val="007F6FCC"/>
    <w:rsid w:val="00862C56"/>
    <w:rsid w:val="008E27A7"/>
    <w:rsid w:val="009554FB"/>
    <w:rsid w:val="00963E30"/>
    <w:rsid w:val="009802BE"/>
    <w:rsid w:val="00990090"/>
    <w:rsid w:val="009E629B"/>
    <w:rsid w:val="009F3F9F"/>
    <w:rsid w:val="009F4FE3"/>
    <w:rsid w:val="00A04911"/>
    <w:rsid w:val="00A1351A"/>
    <w:rsid w:val="00A5561A"/>
    <w:rsid w:val="00AB291B"/>
    <w:rsid w:val="00B028C4"/>
    <w:rsid w:val="00B15CD8"/>
    <w:rsid w:val="00B52715"/>
    <w:rsid w:val="00B73FD1"/>
    <w:rsid w:val="00B833E0"/>
    <w:rsid w:val="00BD04D6"/>
    <w:rsid w:val="00BE1819"/>
    <w:rsid w:val="00BF49AF"/>
    <w:rsid w:val="00C4219C"/>
    <w:rsid w:val="00C6493E"/>
    <w:rsid w:val="00D13E57"/>
    <w:rsid w:val="00D61B91"/>
    <w:rsid w:val="00D62385"/>
    <w:rsid w:val="00D75AC5"/>
    <w:rsid w:val="00D955E7"/>
    <w:rsid w:val="00DC5FA7"/>
    <w:rsid w:val="00DE39B0"/>
    <w:rsid w:val="00E809A9"/>
    <w:rsid w:val="00E97744"/>
    <w:rsid w:val="00EB047F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42B0793-E52C-4562-8DA9-75D90EBE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\AppData\Local\Temp\UP_hlavickovy-papir_PF_cz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UP_hlavickovy-papir_PF_cz-2</Template>
  <TotalTime>0</TotalTime>
  <Pages>2</Pages>
  <Words>563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Bubela</dc:creator>
  <cp:keywords/>
  <dc:description/>
  <cp:lastModifiedBy>Tandlerova Alice</cp:lastModifiedBy>
  <cp:revision>2</cp:revision>
  <cp:lastPrinted>2014-08-08T08:54:00Z</cp:lastPrinted>
  <dcterms:created xsi:type="dcterms:W3CDTF">2019-09-26T07:01:00Z</dcterms:created>
  <dcterms:modified xsi:type="dcterms:W3CDTF">2019-09-26T07:01:00Z</dcterms:modified>
</cp:coreProperties>
</file>