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52" w:rsidRDefault="00C37A52" w:rsidP="00C37A52">
      <w:pPr>
        <w:ind w:left="360"/>
        <w:jc w:val="center"/>
        <w:rPr>
          <w:b/>
          <w:caps/>
        </w:rPr>
      </w:pPr>
      <w:r>
        <w:rPr>
          <w:b/>
          <w:caps/>
        </w:rPr>
        <w:t xml:space="preserve">PODMÍNKY pčijímcího řízení zahájeného v roce </w:t>
      </w:r>
      <w:r w:rsidRPr="00095A8D">
        <w:rPr>
          <w:b/>
          <w:caps/>
        </w:rPr>
        <w:t>202</w:t>
      </w:r>
      <w:r>
        <w:rPr>
          <w:b/>
          <w:caps/>
        </w:rPr>
        <w:t>3</w:t>
      </w:r>
      <w:r w:rsidRPr="00095A8D">
        <w:rPr>
          <w:b/>
          <w:caps/>
        </w:rPr>
        <w:t>/202</w:t>
      </w:r>
      <w:r>
        <w:rPr>
          <w:b/>
          <w:caps/>
        </w:rPr>
        <w:t xml:space="preserve">4         (pro studium v akademickém roce 2024/2025) </w:t>
      </w:r>
      <w:r w:rsidRPr="00095A8D">
        <w:rPr>
          <w:b/>
          <w:caps/>
        </w:rPr>
        <w:t xml:space="preserve"> </w:t>
      </w:r>
    </w:p>
    <w:p w:rsidR="00C37A52" w:rsidRDefault="00C37A52" w:rsidP="00C37A52">
      <w:pPr>
        <w:pStyle w:val="Podnadpis"/>
      </w:pPr>
      <w:r>
        <w:t xml:space="preserve">Schválené Akademickým senátem Právnické fakulty UP v Olomouci </w:t>
      </w:r>
    </w:p>
    <w:p w:rsidR="00C37A52" w:rsidRDefault="00C37A52" w:rsidP="00C37A52">
      <w:pPr>
        <w:outlineLvl w:val="0"/>
        <w:rPr>
          <w:b/>
          <w:bCs/>
          <w:caps/>
          <w:kern w:val="36"/>
        </w:rPr>
      </w:pPr>
    </w:p>
    <w:p w:rsidR="00C37A52" w:rsidRDefault="00C37A52" w:rsidP="00C37A52">
      <w:pPr>
        <w:outlineLvl w:val="0"/>
        <w:rPr>
          <w:b/>
          <w:bCs/>
          <w:caps/>
          <w:kern w:val="36"/>
        </w:rPr>
      </w:pPr>
    </w:p>
    <w:p w:rsidR="00C37A52" w:rsidRPr="00095A8D" w:rsidRDefault="00C37A52" w:rsidP="00C37A52">
      <w:pPr>
        <w:outlineLvl w:val="0"/>
        <w:rPr>
          <w:b/>
          <w:bCs/>
          <w:caps/>
          <w:kern w:val="36"/>
        </w:rPr>
      </w:pPr>
      <w:proofErr w:type="gramStart"/>
      <w:r w:rsidRPr="00095A8D">
        <w:rPr>
          <w:b/>
          <w:bCs/>
          <w:caps/>
          <w:kern w:val="36"/>
        </w:rPr>
        <w:t xml:space="preserve">Studijní  </w:t>
      </w:r>
      <w:r>
        <w:rPr>
          <w:b/>
          <w:bCs/>
          <w:caps/>
          <w:kern w:val="36"/>
        </w:rPr>
        <w:t>PROGRAM</w:t>
      </w:r>
      <w:proofErr w:type="gramEnd"/>
      <w:r w:rsidRPr="00095A8D">
        <w:rPr>
          <w:b/>
          <w:bCs/>
          <w:caps/>
          <w:kern w:val="36"/>
        </w:rPr>
        <w:t xml:space="preserve">          </w:t>
      </w:r>
      <w:r w:rsidRPr="00095A8D">
        <w:rPr>
          <w:b/>
          <w:bCs/>
          <w:caps/>
          <w:kern w:val="36"/>
        </w:rPr>
        <w:tab/>
      </w:r>
      <w:r w:rsidRPr="00095A8D">
        <w:rPr>
          <w:b/>
          <w:bCs/>
          <w:caps/>
          <w:kern w:val="36"/>
        </w:rPr>
        <w:tab/>
      </w:r>
      <w:r w:rsidRPr="00095A8D">
        <w:rPr>
          <w:b/>
          <w:bCs/>
          <w:caps/>
          <w:kern w:val="36"/>
        </w:rPr>
        <w:tab/>
      </w:r>
    </w:p>
    <w:p w:rsidR="00C37A52" w:rsidRPr="00095A8D" w:rsidRDefault="00C37A52" w:rsidP="00C37A52">
      <w:pPr>
        <w:jc w:val="center"/>
      </w:pPr>
      <w:r w:rsidRPr="00095A8D">
        <w:pict>
          <v:rect id="_x0000_i1025" style="width:453.6pt;height:1.5pt" o:hralign="center" o:hrstd="t" o:hr="t" fillcolor="#aca899" stroked="f"/>
        </w:pict>
      </w:r>
    </w:p>
    <w:tbl>
      <w:tblPr>
        <w:tblW w:w="1136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014"/>
        <w:gridCol w:w="7350"/>
      </w:tblGrid>
      <w:tr w:rsidR="00C37A52" w:rsidRPr="00E26567" w:rsidTr="00EB3DA7">
        <w:trPr>
          <w:tblCellSpacing w:w="0" w:type="dxa"/>
        </w:trPr>
        <w:tc>
          <w:tcPr>
            <w:tcW w:w="4014" w:type="dxa"/>
            <w:vAlign w:val="center"/>
          </w:tcPr>
          <w:p w:rsidR="00C37A52" w:rsidRPr="00E26567" w:rsidRDefault="00C37A52" w:rsidP="00EB3DA7">
            <w:pPr>
              <w:ind w:right="-461"/>
            </w:pPr>
            <w:r w:rsidRPr="00E26567">
              <w:t>Název studijního programu</w:t>
            </w:r>
          </w:p>
        </w:tc>
        <w:tc>
          <w:tcPr>
            <w:tcW w:w="7350" w:type="dxa"/>
            <w:vAlign w:val="center"/>
          </w:tcPr>
          <w:p w:rsidR="00C37A52" w:rsidRPr="00E26567" w:rsidRDefault="00C37A52" w:rsidP="00EB3DA7">
            <w:pPr>
              <w:ind w:left="2508" w:hanging="2552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International and </w:t>
            </w:r>
            <w:proofErr w:type="spellStart"/>
            <w:r>
              <w:rPr>
                <w:b/>
                <w:bCs/>
              </w:rPr>
              <w:t>European</w:t>
            </w:r>
            <w:proofErr w:type="spellEnd"/>
            <w:r>
              <w:rPr>
                <w:b/>
                <w:bCs/>
              </w:rPr>
              <w:t xml:space="preserve"> Law</w:t>
            </w:r>
          </w:p>
        </w:tc>
      </w:tr>
      <w:tr w:rsidR="00C37A52" w:rsidRPr="00E26567" w:rsidTr="00EB3DA7">
        <w:trPr>
          <w:tblCellSpacing w:w="0" w:type="dxa"/>
        </w:trPr>
        <w:tc>
          <w:tcPr>
            <w:tcW w:w="4014" w:type="dxa"/>
          </w:tcPr>
          <w:p w:rsidR="00C37A52" w:rsidRPr="00E26567" w:rsidRDefault="00C37A52" w:rsidP="00EB3DA7">
            <w:pPr>
              <w:ind w:right="-461"/>
            </w:pPr>
            <w:r w:rsidRPr="00E26567">
              <w:t>Fakulta</w:t>
            </w:r>
          </w:p>
        </w:tc>
        <w:tc>
          <w:tcPr>
            <w:tcW w:w="7350" w:type="dxa"/>
          </w:tcPr>
          <w:p w:rsidR="00C37A52" w:rsidRPr="00E26567" w:rsidRDefault="00C37A52" w:rsidP="00EB3DA7">
            <w:pPr>
              <w:ind w:left="2508" w:hanging="2552"/>
            </w:pPr>
            <w:r w:rsidRPr="00E26567">
              <w:t>Právnická fakulta</w:t>
            </w:r>
          </w:p>
        </w:tc>
      </w:tr>
      <w:tr w:rsidR="00C37A52" w:rsidRPr="00E26567" w:rsidTr="00EB3DA7">
        <w:trPr>
          <w:tblCellSpacing w:w="0" w:type="dxa"/>
        </w:trPr>
        <w:tc>
          <w:tcPr>
            <w:tcW w:w="4014" w:type="dxa"/>
          </w:tcPr>
          <w:p w:rsidR="00C37A52" w:rsidRPr="00E26567" w:rsidRDefault="00C37A52" w:rsidP="00EB3DA7">
            <w:pPr>
              <w:ind w:right="-461"/>
            </w:pPr>
            <w:r w:rsidRPr="00E26567">
              <w:t>Studium</w:t>
            </w:r>
          </w:p>
        </w:tc>
        <w:tc>
          <w:tcPr>
            <w:tcW w:w="7350" w:type="dxa"/>
          </w:tcPr>
          <w:p w:rsidR="00C37A52" w:rsidRPr="00E26567" w:rsidRDefault="00C37A52" w:rsidP="00EB3DA7">
            <w:pPr>
              <w:ind w:left="2508" w:hanging="2552"/>
            </w:pPr>
            <w:r>
              <w:t>Doktorské, prezenční</w:t>
            </w:r>
          </w:p>
        </w:tc>
      </w:tr>
      <w:tr w:rsidR="00C37A52" w:rsidRPr="00E26567" w:rsidTr="00EB3DA7">
        <w:trPr>
          <w:tblCellSpacing w:w="0" w:type="dxa"/>
        </w:trPr>
        <w:tc>
          <w:tcPr>
            <w:tcW w:w="4014" w:type="dxa"/>
          </w:tcPr>
          <w:p w:rsidR="00C37A52" w:rsidRPr="00E26567" w:rsidRDefault="00C37A52" w:rsidP="00EB3DA7">
            <w:pPr>
              <w:ind w:right="-461"/>
            </w:pPr>
            <w:r w:rsidRPr="00E26567">
              <w:t>Délka studia (roky)</w:t>
            </w:r>
          </w:p>
        </w:tc>
        <w:tc>
          <w:tcPr>
            <w:tcW w:w="7350" w:type="dxa"/>
          </w:tcPr>
          <w:p w:rsidR="00C37A52" w:rsidRPr="00E26567" w:rsidRDefault="00C37A52" w:rsidP="00EB3DA7">
            <w:pPr>
              <w:ind w:left="2508" w:hanging="2552"/>
            </w:pPr>
            <w:r>
              <w:t>3</w:t>
            </w:r>
          </w:p>
        </w:tc>
      </w:tr>
      <w:tr w:rsidR="00C37A52" w:rsidRPr="00E26567" w:rsidTr="00EB3DA7">
        <w:trPr>
          <w:tblCellSpacing w:w="0" w:type="dxa"/>
        </w:trPr>
        <w:tc>
          <w:tcPr>
            <w:tcW w:w="4014" w:type="dxa"/>
          </w:tcPr>
          <w:p w:rsidR="00C37A52" w:rsidRPr="00E26567" w:rsidRDefault="00C37A52" w:rsidP="00EB3DA7">
            <w:pPr>
              <w:ind w:right="-461"/>
            </w:pPr>
            <w:r w:rsidRPr="00E26567">
              <w:t>Akademický titul</w:t>
            </w:r>
          </w:p>
        </w:tc>
        <w:tc>
          <w:tcPr>
            <w:tcW w:w="7350" w:type="dxa"/>
          </w:tcPr>
          <w:p w:rsidR="00C37A52" w:rsidRPr="00E26567" w:rsidRDefault="00C37A52" w:rsidP="00C37A52">
            <w:pPr>
              <w:ind w:left="2508" w:hanging="2552"/>
            </w:pPr>
            <w:r>
              <w:t>Ph.D.</w:t>
            </w:r>
          </w:p>
        </w:tc>
      </w:tr>
      <w:tr w:rsidR="00C37A52" w:rsidRPr="00E26567" w:rsidTr="00EB3DA7">
        <w:trPr>
          <w:tblCellSpacing w:w="0" w:type="dxa"/>
        </w:trPr>
        <w:tc>
          <w:tcPr>
            <w:tcW w:w="4014" w:type="dxa"/>
          </w:tcPr>
          <w:p w:rsidR="00C37A52" w:rsidRDefault="00C37A52" w:rsidP="00EB3DA7">
            <w:pPr>
              <w:ind w:right="-461"/>
            </w:pPr>
            <w:r>
              <w:t>Počet studentů přijímaných ke studiu</w:t>
            </w:r>
          </w:p>
          <w:p w:rsidR="00C37A52" w:rsidRPr="00E26567" w:rsidRDefault="00C37A52" w:rsidP="00EB3DA7">
            <w:pPr>
              <w:ind w:right="-461"/>
              <w:rPr>
                <w:highlight w:val="yellow"/>
              </w:rPr>
            </w:pPr>
          </w:p>
        </w:tc>
        <w:tc>
          <w:tcPr>
            <w:tcW w:w="7350" w:type="dxa"/>
          </w:tcPr>
          <w:p w:rsidR="00C37A52" w:rsidRPr="00E26567" w:rsidRDefault="00C37A52" w:rsidP="00EB3DA7">
            <w:pPr>
              <w:ind w:left="2508" w:hanging="2552"/>
            </w:pPr>
            <w:r>
              <w:t>Max 5</w:t>
            </w:r>
          </w:p>
        </w:tc>
      </w:tr>
      <w:tr w:rsidR="00C37A52" w:rsidRPr="00E26567" w:rsidTr="00EB3DA7">
        <w:trPr>
          <w:tblCellSpacing w:w="0" w:type="dxa"/>
        </w:trPr>
        <w:tc>
          <w:tcPr>
            <w:tcW w:w="4014" w:type="dxa"/>
          </w:tcPr>
          <w:p w:rsidR="00C37A52" w:rsidRPr="00E26567" w:rsidRDefault="00C37A52" w:rsidP="00EB3DA7">
            <w:pPr>
              <w:ind w:right="-461"/>
            </w:pPr>
            <w:r w:rsidRPr="00E26567">
              <w:t xml:space="preserve">Počet uchazečů pro akad. rok </w:t>
            </w:r>
            <w:r w:rsidRPr="000859FC">
              <w:rPr>
                <w:b/>
              </w:rPr>
              <w:t>2022/2023</w:t>
            </w:r>
          </w:p>
        </w:tc>
        <w:tc>
          <w:tcPr>
            <w:tcW w:w="7350" w:type="dxa"/>
          </w:tcPr>
          <w:p w:rsidR="00C37A52" w:rsidRPr="00E26567" w:rsidRDefault="00C37A52" w:rsidP="00EB3DA7">
            <w:pPr>
              <w:ind w:left="2508" w:hanging="2552"/>
            </w:pPr>
            <w:r>
              <w:t>4</w:t>
            </w:r>
          </w:p>
        </w:tc>
      </w:tr>
      <w:tr w:rsidR="00C37A52" w:rsidRPr="00E26567" w:rsidTr="00EB3DA7">
        <w:trPr>
          <w:tblCellSpacing w:w="0" w:type="dxa"/>
        </w:trPr>
        <w:tc>
          <w:tcPr>
            <w:tcW w:w="4014" w:type="dxa"/>
          </w:tcPr>
          <w:p w:rsidR="00C37A52" w:rsidRPr="00E26567" w:rsidRDefault="00C37A52" w:rsidP="00EB3DA7">
            <w:pPr>
              <w:ind w:right="-461"/>
            </w:pPr>
            <w:r w:rsidRPr="00E26567">
              <w:t>Studium garantuje</w:t>
            </w:r>
          </w:p>
          <w:p w:rsidR="00C37A52" w:rsidRPr="00E26567" w:rsidRDefault="00C37A52" w:rsidP="00EB3DA7">
            <w:pPr>
              <w:ind w:right="-461"/>
            </w:pPr>
            <w:r w:rsidRPr="00E26567">
              <w:t>Informace o přijímacím řízení</w:t>
            </w:r>
          </w:p>
        </w:tc>
        <w:tc>
          <w:tcPr>
            <w:tcW w:w="7350" w:type="dxa"/>
          </w:tcPr>
          <w:p w:rsidR="00C37A52" w:rsidRDefault="00C37A52" w:rsidP="00EB3DA7">
            <w:pPr>
              <w:ind w:left="-45" w:right="1914" w:firstLine="1"/>
            </w:pPr>
            <w:r w:rsidRPr="00C52181">
              <w:t xml:space="preserve">Doc. JUDr. Václav Stehlík, Ph.D., </w:t>
            </w:r>
            <w:proofErr w:type="gramStart"/>
            <w:r w:rsidRPr="00C52181">
              <w:t>LL.M.</w:t>
            </w:r>
            <w:proofErr w:type="gramEnd"/>
          </w:p>
          <w:p w:rsidR="00C37A52" w:rsidRPr="00E26567" w:rsidRDefault="00503CA9" w:rsidP="00EB3DA7">
            <w:pPr>
              <w:ind w:left="-45" w:right="1914" w:firstLine="1"/>
            </w:pPr>
            <w:hyperlink r:id="rId5" w:history="1">
              <w:r w:rsidRPr="009F647D">
                <w:rPr>
                  <w:rStyle w:val="Hypertextovodkaz"/>
                </w:rPr>
                <w:t>https://studylaw.upol.cz/study/ph-d-intern-and-europ-law/admission-and-application/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C37A52" w:rsidRDefault="00C37A52" w:rsidP="00C37A52">
      <w:pPr>
        <w:jc w:val="both"/>
        <w:rPr>
          <w:highlight w:val="yellow"/>
        </w:rPr>
      </w:pPr>
    </w:p>
    <w:p w:rsidR="00C37A52" w:rsidRPr="00C37A52" w:rsidRDefault="00C37A52" w:rsidP="00C37A52"/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Ke studiu může být přijat uchazeč, který ukončil magisterské vzdělání, prokáže pokročilou znalost mezinárodního a evropského práva, schopnost samostatné vědecké práce a odpovídající znalost anglického jazyka.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Ke studiu v doktorském studijním programu International and </w:t>
      </w:r>
      <w:proofErr w:type="spellStart"/>
      <w:r w:rsidRPr="00752C9B">
        <w:rPr>
          <w:rFonts w:ascii="Calibri" w:hAnsi="Calibri" w:cs="Calibri"/>
          <w:sz w:val="22"/>
          <w:szCs w:val="22"/>
        </w:rPr>
        <w:t>European</w:t>
      </w:r>
      <w:proofErr w:type="spellEnd"/>
      <w:r w:rsidRPr="00752C9B">
        <w:rPr>
          <w:rFonts w:ascii="Calibri" w:hAnsi="Calibri" w:cs="Calibri"/>
          <w:sz w:val="22"/>
          <w:szCs w:val="22"/>
        </w:rPr>
        <w:t xml:space="preserve"> Law PF UP přijme nanejvýš 5 studentů.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Požadavky přijímací zkoušky: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Přijímací zkouška probíhá formou ústního pohovoru. Předmětem přijímací zkoušky je ověření odborných znalostí mezinárodního a evropského práva, schopností vědecké práce, motivace ke studiu, znalosti odborné právní terminologie v anglickém jazyce a schopnosti vést odbornou diskusi v anglickém jazyce.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S podáním přihlášky je spojena poplatková povinnost (790,- Kč).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Přílohou přihlášky je u absolventů jiných univerzit než UP úředně ověřená kopie diplomu o ukončení magisterského studijního programu a úředně ověřená kopie </w:t>
      </w:r>
      <w:proofErr w:type="spellStart"/>
      <w:r w:rsidRPr="00752C9B">
        <w:rPr>
          <w:rFonts w:ascii="Calibri" w:hAnsi="Calibri" w:cs="Calibri"/>
          <w:sz w:val="22"/>
          <w:szCs w:val="22"/>
        </w:rPr>
        <w:t>Diploma</w:t>
      </w:r>
      <w:proofErr w:type="spellEnd"/>
      <w:r w:rsidRPr="00752C9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2C9B">
        <w:rPr>
          <w:rFonts w:ascii="Calibri" w:hAnsi="Calibri" w:cs="Calibri"/>
          <w:sz w:val="22"/>
          <w:szCs w:val="22"/>
        </w:rPr>
        <w:t>Supplement</w:t>
      </w:r>
      <w:proofErr w:type="spellEnd"/>
      <w:r w:rsidRPr="00752C9B">
        <w:rPr>
          <w:rFonts w:ascii="Calibri" w:hAnsi="Calibri" w:cs="Calibri"/>
          <w:sz w:val="22"/>
          <w:szCs w:val="22"/>
        </w:rPr>
        <w:t xml:space="preserve">/Dodatek k diplomu (případně Osvědčení o státní závěrečné zkoušce) nebo potvrzení o ukončení magisterského studijního programu.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Uchazeči o doktorské studium, kteří v době podání přihlášky ještě neukončili magisterské studium, předloží potvrzení o ukončení studia státní závěrečnou zkouškou nejpozději do 30. 9. 2024; v případě, že uchazeč nedoloží ukončení magisterského studia ke dni konání přijímací zkoušky, bude mu sděleno, zda byl komisí pro přijímací zkoušky doporučen, nebo nedoporučen ke studiu. V takovém případě bude rozhodnuto o </w:t>
      </w:r>
      <w:r w:rsidRPr="00752C9B">
        <w:rPr>
          <w:rFonts w:ascii="Calibri" w:hAnsi="Calibri" w:cs="Calibri"/>
          <w:sz w:val="22"/>
          <w:szCs w:val="22"/>
        </w:rPr>
        <w:lastRenderedPageBreak/>
        <w:t xml:space="preserve">přijetí ke studiu až poté, co uchazeč doloží diplom o ukončení magisterského studijního programu včetně dodatku k diplomu nebo potvrzení o ukončení magisterského studijního programu.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K přihlášce musí být přiloženy teze disertační práce v rozsahu 1.000 – 1.500 slov (teze musí definovat oblast výzkumu disertační práce, specifikovat celkový cíl výzkumu, návrh metod a obsahovat seznam literatury; doporučuje se tyto teze konzultovat na Katedře mezinárodního a evropského práva). </w:t>
      </w:r>
    </w:p>
    <w:p w:rsidR="00493DDC" w:rsidRPr="00752C9B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K přihlášce se dále přikládá: </w:t>
      </w:r>
    </w:p>
    <w:p w:rsidR="00493DDC" w:rsidRPr="00752C9B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strukturovaný životopis s vlastnoručním podpisem, </w:t>
      </w:r>
    </w:p>
    <w:p w:rsidR="00493DDC" w:rsidRPr="00752C9B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>ověřená kopie diplomu,</w:t>
      </w:r>
    </w:p>
    <w:p w:rsidR="00493DDC" w:rsidRPr="00752C9B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oficiální výpis dosažených výsledků předchozího studia (nebo ověřená kopie), popř. dodatek k diplomu, </w:t>
      </w:r>
    </w:p>
    <w:p w:rsidR="00493DDC" w:rsidRPr="00752C9B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motivační dopis, </w:t>
      </w:r>
    </w:p>
    <w:p w:rsidR="00493DDC" w:rsidRPr="00752C9B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doporučující dopis od akademického pracovníka z VŠ předchozího studia, k prokázání schopností, zájmu a motivace uchazeče, </w:t>
      </w:r>
    </w:p>
    <w:p w:rsidR="00493DDC" w:rsidRPr="00752C9B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doklad o znalosti angličtiny - jazykový certifikát (TOEFL, IELTS, CAE, CPE) minimálně na úrovni B2 CEFR, nebo dokument z přechozího studia angličtiny nebo studia v angličtině,  </w:t>
      </w:r>
    </w:p>
    <w:p w:rsidR="00493DDC" w:rsidRPr="00752C9B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pas – kopie strany s fotografií a osobními údaji. </w:t>
      </w:r>
    </w:p>
    <w:p w:rsidR="00493DDC" w:rsidRPr="00752C9B" w:rsidRDefault="00493DDC" w:rsidP="00493DDC">
      <w:pPr>
        <w:pStyle w:val="Odstavecseseznamem"/>
        <w:spacing w:line="276" w:lineRule="auto"/>
        <w:ind w:left="-426"/>
        <w:rPr>
          <w:rFonts w:ascii="Calibri" w:hAnsi="Calibri" w:cs="Calibri"/>
          <w:sz w:val="22"/>
          <w:szCs w:val="22"/>
        </w:rPr>
      </w:pPr>
    </w:p>
    <w:p w:rsidR="00493DDC" w:rsidRPr="00752C9B" w:rsidRDefault="00493DDC" w:rsidP="00493DDC">
      <w:pPr>
        <w:pStyle w:val="Odstavecseseznamem"/>
        <w:spacing w:line="276" w:lineRule="auto"/>
        <w:ind w:left="-426"/>
        <w:jc w:val="both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 xml:space="preserve">Podklady se dodávají v angličtině, češtině nebo slovenštině. Podklady v jiném než anglickém, slovenském či českém jazyce musí být opatřeny úředním překladem do angličtiny, slovenštiny nebo do češtiny. </w:t>
      </w:r>
    </w:p>
    <w:p w:rsidR="00493DDC" w:rsidRPr="00752C9B" w:rsidRDefault="00493DDC" w:rsidP="00493DDC">
      <w:pPr>
        <w:pStyle w:val="Odstavecseseznamem"/>
        <w:spacing w:line="276" w:lineRule="auto"/>
        <w:ind w:left="-426"/>
        <w:rPr>
          <w:rFonts w:ascii="Calibri" w:hAnsi="Calibri" w:cs="Calibri"/>
          <w:sz w:val="22"/>
          <w:szCs w:val="22"/>
        </w:rPr>
      </w:pPr>
    </w:p>
    <w:p w:rsidR="00493DDC" w:rsidRPr="00752C9B" w:rsidRDefault="00493DDC" w:rsidP="00493DDC">
      <w:pPr>
        <w:pStyle w:val="Odstavecseseznamem"/>
        <w:spacing w:line="276" w:lineRule="auto"/>
        <w:ind w:left="-426"/>
        <w:rPr>
          <w:rFonts w:ascii="Calibri" w:hAnsi="Calibri" w:cs="Calibri"/>
          <w:sz w:val="22"/>
          <w:szCs w:val="22"/>
        </w:rPr>
      </w:pPr>
      <w:r w:rsidRPr="00752C9B">
        <w:rPr>
          <w:rFonts w:ascii="Calibri" w:hAnsi="Calibri" w:cs="Calibri"/>
          <w:sz w:val="22"/>
          <w:szCs w:val="22"/>
        </w:rPr>
        <w:t>V případě potřeby může být upuštěno od účasti na ústní přijímací zkoušce a může být rozhodnuto o přijetí/nepřijetí pouze na základě předložených podkladů. V případě potřeby je možno požadovat namísto ústní přijímací zkoušky interview prostřednictvím videokonferenčního hovoru.</w:t>
      </w:r>
    </w:p>
    <w:p w:rsidR="005657F7" w:rsidRDefault="005657F7"/>
    <w:sectPr w:rsidR="0056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5A1"/>
    <w:multiLevelType w:val="hybridMultilevel"/>
    <w:tmpl w:val="C852A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91417"/>
    <w:multiLevelType w:val="hybridMultilevel"/>
    <w:tmpl w:val="A0DE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C"/>
    <w:rsid w:val="00493DDC"/>
    <w:rsid w:val="00503CA9"/>
    <w:rsid w:val="005657F7"/>
    <w:rsid w:val="00C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0DF3"/>
  <w15:chartTrackingRefBased/>
  <w15:docId w15:val="{3A519A57-BA9A-48C2-AB92-AC3C9052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DD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7A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52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C37A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37A52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Hypertextovodkaz">
    <w:name w:val="Hyperlink"/>
    <w:semiHidden/>
    <w:rsid w:val="00C37A5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law.upol.cz/study/ph-d-intern-and-europ-law/admission-and-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3208</Characters>
  <Application>Microsoft Office Word</Application>
  <DocSecurity>0</DocSecurity>
  <Lines>74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2</cp:revision>
  <cp:lastPrinted>2023-06-13T12:29:00Z</cp:lastPrinted>
  <dcterms:created xsi:type="dcterms:W3CDTF">2023-06-13T12:56:00Z</dcterms:created>
  <dcterms:modified xsi:type="dcterms:W3CDTF">2023-06-13T12:56:00Z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faa54afa4979288354ca29fca2f770ca8d3837de80e396ec0abacc20e35ff63b</vt:lpwstr>
  </property>
</Properties>
</file>