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7C" w:rsidRDefault="0064267C" w:rsidP="0064267C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Státní závěrečné zkoušky</w:t>
      </w:r>
    </w:p>
    <w:p w:rsidR="0064267C" w:rsidRDefault="00B34D55" w:rsidP="0064267C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konané dne 14. září</w:t>
      </w:r>
      <w:r w:rsidR="004457B4">
        <w:rPr>
          <w:b/>
          <w:u w:val="single"/>
        </w:rPr>
        <w:t xml:space="preserve"> 2023</w:t>
      </w:r>
    </w:p>
    <w:p w:rsidR="0064267C" w:rsidRDefault="002D240B" w:rsidP="0064267C">
      <w:pPr>
        <w:jc w:val="center"/>
        <w:rPr>
          <w:b/>
          <w:u w:val="single"/>
        </w:rPr>
      </w:pPr>
      <w:r>
        <w:rPr>
          <w:b/>
          <w:u w:val="single"/>
        </w:rPr>
        <w:t>v</w:t>
      </w:r>
      <w:r w:rsidR="00B34D55">
        <w:rPr>
          <w:b/>
          <w:u w:val="single"/>
        </w:rPr>
        <w:t> učebně A.11</w:t>
      </w:r>
      <w:r w:rsidR="00FA7B83">
        <w:rPr>
          <w:b/>
          <w:u w:val="single"/>
        </w:rPr>
        <w:t xml:space="preserve"> budovy A</w:t>
      </w:r>
      <w:r w:rsidR="0064267C">
        <w:rPr>
          <w:b/>
          <w:u w:val="single"/>
        </w:rPr>
        <w:t xml:space="preserve"> PF UP v Olomouci</w:t>
      </w:r>
    </w:p>
    <w:p w:rsidR="0064267C" w:rsidRPr="004F6CEA" w:rsidRDefault="0064267C" w:rsidP="0064267C">
      <w:pPr>
        <w:jc w:val="center"/>
        <w:rPr>
          <w:b/>
          <w:u w:val="single"/>
        </w:rPr>
      </w:pPr>
    </w:p>
    <w:p w:rsidR="0064267C" w:rsidRDefault="0064267C" w:rsidP="0064267C">
      <w:pPr>
        <w:jc w:val="center"/>
        <w:rPr>
          <w:b/>
        </w:rPr>
      </w:pPr>
    </w:p>
    <w:p w:rsidR="0064267C" w:rsidRDefault="0064267C" w:rsidP="0064267C">
      <w:pPr>
        <w:jc w:val="both"/>
        <w:rPr>
          <w:b/>
        </w:rPr>
      </w:pPr>
      <w:r>
        <w:t>Zkušební komise pro státní závěrečné zkoušky z předmětů </w:t>
      </w:r>
      <w:r w:rsidR="00661A31">
        <w:rPr>
          <w:b/>
        </w:rPr>
        <w:t>Evropské právo, Evropská unie a Česká republika v procesu evropské integrace</w:t>
      </w:r>
      <w:r w:rsidR="009B0AC5">
        <w:rPr>
          <w:b/>
        </w:rPr>
        <w:t>.</w:t>
      </w:r>
    </w:p>
    <w:p w:rsidR="0064267C" w:rsidRDefault="0064267C" w:rsidP="0064267C"/>
    <w:p w:rsidR="0064267C" w:rsidRDefault="0064267C" w:rsidP="0064267C"/>
    <w:p w:rsidR="00FA7B83" w:rsidRDefault="0064267C" w:rsidP="0064267C">
      <w:pPr>
        <w:rPr>
          <w:b/>
          <w:lang w:val="en-US"/>
        </w:rPr>
      </w:pPr>
      <w:r w:rsidRPr="00FF2F14">
        <w:t>předseda komise:</w:t>
      </w:r>
      <w:r w:rsidRPr="00F93664">
        <w:rPr>
          <w:b/>
          <w:lang w:val="en-US"/>
        </w:rPr>
        <w:t xml:space="preserve"> </w:t>
      </w:r>
      <w:r w:rsidRPr="00F93664">
        <w:rPr>
          <w:b/>
          <w:lang w:val="en-US"/>
        </w:rPr>
        <w:tab/>
      </w:r>
      <w:r>
        <w:rPr>
          <w:b/>
          <w:lang w:val="en-US"/>
        </w:rPr>
        <w:tab/>
      </w:r>
      <w:r w:rsidR="00FA7B83" w:rsidRPr="00FA7B83">
        <w:rPr>
          <w:b/>
          <w:spacing w:val="5"/>
          <w:shd w:val="clear" w:color="auto" w:fill="FFFFFF"/>
        </w:rPr>
        <w:t xml:space="preserve">doc. </w:t>
      </w:r>
      <w:r w:rsidR="00B34D55">
        <w:rPr>
          <w:b/>
          <w:spacing w:val="5"/>
          <w:shd w:val="clear" w:color="auto" w:fill="FFFFFF"/>
        </w:rPr>
        <w:t>PhDr. Vlastimil Fiala, CSc.</w:t>
      </w:r>
    </w:p>
    <w:p w:rsidR="0064267C" w:rsidRDefault="00FA7B83" w:rsidP="0064267C">
      <w:r>
        <w:t xml:space="preserve"> </w:t>
      </w:r>
    </w:p>
    <w:p w:rsidR="007C28FC" w:rsidRDefault="003B04F7" w:rsidP="007C28FC">
      <w:pPr>
        <w:rPr>
          <w:b/>
        </w:rPr>
      </w:pPr>
      <w:r>
        <w:t>členové komise:</w:t>
      </w:r>
      <w:r>
        <w:tab/>
      </w:r>
      <w:r>
        <w:tab/>
      </w:r>
      <w:r w:rsidR="0048488B">
        <w:rPr>
          <w:b/>
        </w:rPr>
        <w:t>JUDr. Ondrej Hamuľák, Ph.D.</w:t>
      </w:r>
    </w:p>
    <w:p w:rsidR="003B04F7" w:rsidRDefault="0048488B" w:rsidP="003B04F7">
      <w:pPr>
        <w:ind w:left="2124" w:firstLine="708"/>
        <w:rPr>
          <w:b/>
        </w:rPr>
      </w:pPr>
      <w:r>
        <w:rPr>
          <w:b/>
        </w:rPr>
        <w:t>Mgr. Lucie Tungul</w:t>
      </w:r>
      <w:r w:rsidR="003B04F7">
        <w:rPr>
          <w:b/>
        </w:rPr>
        <w:t>, Ph.D.</w:t>
      </w:r>
      <w:r>
        <w:rPr>
          <w:b/>
        </w:rPr>
        <w:t>, M.A</w:t>
      </w:r>
    </w:p>
    <w:p w:rsidR="0050447C" w:rsidRDefault="0050447C" w:rsidP="007C28FC">
      <w:pPr>
        <w:rPr>
          <w:b/>
        </w:rPr>
      </w:pPr>
    </w:p>
    <w:p w:rsidR="004C5424" w:rsidRDefault="008125DD" w:rsidP="00540EA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16CEF" w:rsidRDefault="005C22E9" w:rsidP="0064267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4267C" w:rsidRPr="007C28FC" w:rsidRDefault="00610359" w:rsidP="0064267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10359" w:rsidRDefault="00610359" w:rsidP="0064267C"/>
    <w:p w:rsidR="00F13C9C" w:rsidRDefault="009D1593" w:rsidP="00F13C9C">
      <w:pPr>
        <w:rPr>
          <w:b/>
        </w:rPr>
      </w:pPr>
      <w:r>
        <w:rPr>
          <w:b/>
        </w:rPr>
        <w:t>od 11</w:t>
      </w:r>
      <w:bookmarkStart w:id="0" w:name="_GoBack"/>
      <w:bookmarkEnd w:id="0"/>
      <w:r w:rsidR="0064267C" w:rsidRPr="00C87AD8">
        <w:rPr>
          <w:b/>
        </w:rPr>
        <w:t>.</w:t>
      </w:r>
      <w:r w:rsidR="0022737A">
        <w:rPr>
          <w:b/>
        </w:rPr>
        <w:t>0</w:t>
      </w:r>
      <w:r w:rsidR="0064267C">
        <w:rPr>
          <w:b/>
        </w:rPr>
        <w:t>0</w:t>
      </w:r>
      <w:r w:rsidR="0064267C" w:rsidRPr="00C87AD8">
        <w:rPr>
          <w:b/>
        </w:rPr>
        <w:t xml:space="preserve"> hod.</w:t>
      </w:r>
    </w:p>
    <w:p w:rsidR="009C6B0B" w:rsidRPr="00E426AC" w:rsidRDefault="009C6B0B" w:rsidP="00F13C9C"/>
    <w:p w:rsidR="00CA0664" w:rsidRDefault="00B34D55" w:rsidP="00CA0664">
      <w:pPr>
        <w:pStyle w:val="Odstavecseseznamem"/>
        <w:numPr>
          <w:ilvl w:val="0"/>
          <w:numId w:val="1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GARABIKOVÁ</w:t>
      </w:r>
      <w:r>
        <w:rPr>
          <w:rFonts w:ascii="Times New Roman" w:hAnsi="Times New Roman"/>
          <w:sz w:val="24"/>
          <w:szCs w:val="24"/>
        </w:rPr>
        <w:tab/>
        <w:t>Klára</w:t>
      </w:r>
      <w:r w:rsidR="00121BD3">
        <w:rPr>
          <w:rFonts w:ascii="Times New Roman" w:hAnsi="Times New Roman"/>
          <w:sz w:val="24"/>
          <w:szCs w:val="24"/>
        </w:rPr>
        <w:tab/>
      </w:r>
      <w:r w:rsidR="00121BD3">
        <w:rPr>
          <w:rFonts w:ascii="Times New Roman" w:hAnsi="Times New Roman"/>
          <w:sz w:val="24"/>
          <w:szCs w:val="24"/>
        </w:rPr>
        <w:tab/>
      </w:r>
      <w:r w:rsidR="00121BD3">
        <w:rPr>
          <w:rFonts w:ascii="Times New Roman" w:hAnsi="Times New Roman"/>
          <w:sz w:val="24"/>
          <w:szCs w:val="24"/>
        </w:rPr>
        <w:tab/>
        <w:t>EP</w:t>
      </w:r>
      <w:r w:rsidR="00121BD3">
        <w:rPr>
          <w:rFonts w:ascii="Times New Roman" w:hAnsi="Times New Roman"/>
          <w:sz w:val="24"/>
          <w:szCs w:val="24"/>
        </w:rPr>
        <w:tab/>
        <w:t>EU</w:t>
      </w:r>
      <w:r w:rsidR="00121BD3">
        <w:rPr>
          <w:rFonts w:ascii="Times New Roman" w:hAnsi="Times New Roman"/>
          <w:sz w:val="24"/>
          <w:szCs w:val="24"/>
        </w:rPr>
        <w:tab/>
      </w:r>
      <w:r w:rsidR="00CA0664">
        <w:rPr>
          <w:rFonts w:ascii="Times New Roman" w:hAnsi="Times New Roman"/>
          <w:sz w:val="24"/>
          <w:szCs w:val="24"/>
        </w:rPr>
        <w:t>ČR</w:t>
      </w:r>
    </w:p>
    <w:p w:rsidR="0050447C" w:rsidRDefault="00121BD3" w:rsidP="0050447C">
      <w:pPr>
        <w:pStyle w:val="Odstavecseseznamem"/>
        <w:numPr>
          <w:ilvl w:val="0"/>
          <w:numId w:val="1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KRBCOVÁ</w:t>
      </w:r>
      <w:r>
        <w:rPr>
          <w:rFonts w:ascii="Times New Roman" w:hAnsi="Times New Roman"/>
          <w:sz w:val="24"/>
          <w:szCs w:val="24"/>
        </w:rPr>
        <w:tab/>
      </w:r>
      <w:r w:rsidR="00B34D55">
        <w:rPr>
          <w:rFonts w:ascii="Times New Roman" w:hAnsi="Times New Roman"/>
          <w:sz w:val="24"/>
          <w:szCs w:val="24"/>
        </w:rPr>
        <w:tab/>
        <w:t>Lucie</w:t>
      </w:r>
      <w:r w:rsidR="00B34D55">
        <w:rPr>
          <w:rFonts w:ascii="Times New Roman" w:hAnsi="Times New Roman"/>
          <w:sz w:val="24"/>
          <w:szCs w:val="24"/>
        </w:rPr>
        <w:tab/>
      </w:r>
      <w:r w:rsidR="00B34D55">
        <w:rPr>
          <w:rFonts w:ascii="Times New Roman" w:hAnsi="Times New Roman"/>
          <w:sz w:val="24"/>
          <w:szCs w:val="24"/>
        </w:rPr>
        <w:tab/>
      </w:r>
      <w:r w:rsidR="00B34D55">
        <w:rPr>
          <w:rFonts w:ascii="Times New Roman" w:hAnsi="Times New Roman"/>
          <w:sz w:val="24"/>
          <w:szCs w:val="24"/>
        </w:rPr>
        <w:tab/>
        <w:t>EP</w:t>
      </w:r>
      <w:r w:rsidR="00B34D55">
        <w:rPr>
          <w:rFonts w:ascii="Times New Roman" w:hAnsi="Times New Roman"/>
          <w:sz w:val="24"/>
          <w:szCs w:val="24"/>
        </w:rPr>
        <w:tab/>
      </w:r>
    </w:p>
    <w:p w:rsidR="00B34D55" w:rsidRPr="00B34D55" w:rsidRDefault="00B34D55" w:rsidP="0050447C">
      <w:pPr>
        <w:pStyle w:val="Odstavecseseznamem"/>
        <w:numPr>
          <w:ilvl w:val="0"/>
          <w:numId w:val="1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TEICHMANNOVÁ</w:t>
      </w:r>
      <w:r>
        <w:rPr>
          <w:rFonts w:ascii="Times New Roman" w:hAnsi="Times New Roman"/>
          <w:sz w:val="24"/>
          <w:szCs w:val="24"/>
        </w:rPr>
        <w:tab/>
        <w:t>Tereza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EP</w:t>
      </w:r>
      <w:r>
        <w:rPr>
          <w:rFonts w:ascii="Times New Roman" w:hAnsi="Times New Roman"/>
          <w:sz w:val="24"/>
          <w:szCs w:val="24"/>
        </w:rPr>
        <w:tab/>
        <w:t>EU</w:t>
      </w:r>
      <w:r>
        <w:rPr>
          <w:rFonts w:ascii="Times New Roman" w:hAnsi="Times New Roman"/>
          <w:sz w:val="24"/>
          <w:szCs w:val="24"/>
        </w:rPr>
        <w:tab/>
        <w:t>ČR</w:t>
      </w:r>
    </w:p>
    <w:p w:rsidR="0050447C" w:rsidRDefault="0050447C" w:rsidP="0050447C">
      <w:pPr>
        <w:spacing w:after="160" w:line="259" w:lineRule="auto"/>
      </w:pPr>
    </w:p>
    <w:p w:rsidR="0050447C" w:rsidRDefault="0050447C" w:rsidP="0050447C">
      <w:pPr>
        <w:spacing w:after="160" w:line="259" w:lineRule="auto"/>
      </w:pPr>
    </w:p>
    <w:p w:rsidR="0050447C" w:rsidRDefault="0050447C" w:rsidP="0050447C">
      <w:pPr>
        <w:spacing w:after="160" w:line="259" w:lineRule="auto"/>
      </w:pPr>
    </w:p>
    <w:p w:rsidR="0050447C" w:rsidRDefault="0050447C" w:rsidP="0050447C">
      <w:pPr>
        <w:spacing w:after="160" w:line="259" w:lineRule="auto"/>
      </w:pPr>
    </w:p>
    <w:p w:rsidR="00833DC4" w:rsidRDefault="00833DC4" w:rsidP="001C4667">
      <w:pPr>
        <w:pStyle w:val="Odstavecseseznamem"/>
        <w:spacing w:after="160" w:line="259" w:lineRule="auto"/>
      </w:pPr>
    </w:p>
    <w:p w:rsidR="0014620E" w:rsidRPr="00CA0664" w:rsidRDefault="0014620E" w:rsidP="00CA066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14620E" w:rsidRPr="00CA0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4C53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6AE1"/>
    <w:multiLevelType w:val="hybridMultilevel"/>
    <w:tmpl w:val="03182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D5218"/>
    <w:multiLevelType w:val="hybridMultilevel"/>
    <w:tmpl w:val="83DE63C0"/>
    <w:lvl w:ilvl="0" w:tplc="244E3E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3096B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F71D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520F3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84172"/>
    <w:multiLevelType w:val="hybridMultilevel"/>
    <w:tmpl w:val="15D61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90498"/>
    <w:multiLevelType w:val="hybridMultilevel"/>
    <w:tmpl w:val="80DC0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26B1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7680D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F6EF7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B4898"/>
    <w:multiLevelType w:val="hybridMultilevel"/>
    <w:tmpl w:val="CC5C8E04"/>
    <w:lvl w:ilvl="0" w:tplc="BD96B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227C6"/>
    <w:multiLevelType w:val="hybridMultilevel"/>
    <w:tmpl w:val="7D8A7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7C"/>
    <w:rsid w:val="0001148A"/>
    <w:rsid w:val="0001556D"/>
    <w:rsid w:val="00057657"/>
    <w:rsid w:val="000650BA"/>
    <w:rsid w:val="000C4B64"/>
    <w:rsid w:val="001003A5"/>
    <w:rsid w:val="00121BD3"/>
    <w:rsid w:val="00130EE1"/>
    <w:rsid w:val="0014620E"/>
    <w:rsid w:val="001838F2"/>
    <w:rsid w:val="001A4694"/>
    <w:rsid w:val="001C4667"/>
    <w:rsid w:val="001C5842"/>
    <w:rsid w:val="00202BF0"/>
    <w:rsid w:val="00207089"/>
    <w:rsid w:val="0022737A"/>
    <w:rsid w:val="002B6FC4"/>
    <w:rsid w:val="002D240B"/>
    <w:rsid w:val="002F515E"/>
    <w:rsid w:val="00317313"/>
    <w:rsid w:val="003920FB"/>
    <w:rsid w:val="003B04F7"/>
    <w:rsid w:val="003C6AE7"/>
    <w:rsid w:val="003C6CBD"/>
    <w:rsid w:val="003D4F28"/>
    <w:rsid w:val="00442CD8"/>
    <w:rsid w:val="004457B4"/>
    <w:rsid w:val="00447F27"/>
    <w:rsid w:val="004752DC"/>
    <w:rsid w:val="004769CE"/>
    <w:rsid w:val="0048454B"/>
    <w:rsid w:val="0048488B"/>
    <w:rsid w:val="004C5424"/>
    <w:rsid w:val="004F701E"/>
    <w:rsid w:val="0050447C"/>
    <w:rsid w:val="005156F7"/>
    <w:rsid w:val="00516CEF"/>
    <w:rsid w:val="00540EAE"/>
    <w:rsid w:val="00566162"/>
    <w:rsid w:val="005744B5"/>
    <w:rsid w:val="005C22E9"/>
    <w:rsid w:val="005E58A0"/>
    <w:rsid w:val="00610359"/>
    <w:rsid w:val="00627475"/>
    <w:rsid w:val="0064267C"/>
    <w:rsid w:val="00661A31"/>
    <w:rsid w:val="00686F9C"/>
    <w:rsid w:val="006A651B"/>
    <w:rsid w:val="006D70F2"/>
    <w:rsid w:val="006F057B"/>
    <w:rsid w:val="006F6335"/>
    <w:rsid w:val="0073016B"/>
    <w:rsid w:val="00774990"/>
    <w:rsid w:val="007A2D75"/>
    <w:rsid w:val="007C28FC"/>
    <w:rsid w:val="007D6475"/>
    <w:rsid w:val="007E22B4"/>
    <w:rsid w:val="007E2D78"/>
    <w:rsid w:val="008125DD"/>
    <w:rsid w:val="00814153"/>
    <w:rsid w:val="00833DC4"/>
    <w:rsid w:val="00886D11"/>
    <w:rsid w:val="008C15BC"/>
    <w:rsid w:val="00997C5F"/>
    <w:rsid w:val="009B0AC5"/>
    <w:rsid w:val="009C6B0B"/>
    <w:rsid w:val="009D1593"/>
    <w:rsid w:val="009F727B"/>
    <w:rsid w:val="00A227E3"/>
    <w:rsid w:val="00A41B0D"/>
    <w:rsid w:val="00AF6220"/>
    <w:rsid w:val="00B10CC9"/>
    <w:rsid w:val="00B11CD3"/>
    <w:rsid w:val="00B34D55"/>
    <w:rsid w:val="00BC1581"/>
    <w:rsid w:val="00C14058"/>
    <w:rsid w:val="00C66243"/>
    <w:rsid w:val="00C71BEE"/>
    <w:rsid w:val="00CA0664"/>
    <w:rsid w:val="00D04CE3"/>
    <w:rsid w:val="00D479FB"/>
    <w:rsid w:val="00DD430B"/>
    <w:rsid w:val="00E10423"/>
    <w:rsid w:val="00E156BF"/>
    <w:rsid w:val="00E94295"/>
    <w:rsid w:val="00F13C9C"/>
    <w:rsid w:val="00F20ECC"/>
    <w:rsid w:val="00F60A75"/>
    <w:rsid w:val="00F95535"/>
    <w:rsid w:val="00FA7B83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5543"/>
  <w15:chartTrackingRefBased/>
  <w15:docId w15:val="{D8AA1783-8AF7-4257-A5CA-D75C76EB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6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6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6F7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FA7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Sedlakova Lenka</dc:creator>
  <cp:keywords/>
  <dc:description/>
  <cp:lastModifiedBy>Sedlakova Lenka</cp:lastModifiedBy>
  <cp:revision>6</cp:revision>
  <cp:lastPrinted>2023-09-05T08:34:00Z</cp:lastPrinted>
  <dcterms:created xsi:type="dcterms:W3CDTF">2023-06-05T06:22:00Z</dcterms:created>
  <dcterms:modified xsi:type="dcterms:W3CDTF">2023-09-06T08:20:00Z</dcterms:modified>
</cp:coreProperties>
</file>